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FA33" w14:textId="61AD544F" w:rsidR="00DA34EC" w:rsidRDefault="00DA34EC" w:rsidP="00DE1FCE">
      <w:pPr>
        <w:spacing w:after="200" w:line="276" w:lineRule="auto"/>
        <w:rPr>
          <w:b/>
          <w:sz w:val="52"/>
        </w:rPr>
      </w:pPr>
      <w:r w:rsidRPr="00AE0C0E">
        <w:rPr>
          <w:noProof/>
        </w:rPr>
        <w:drawing>
          <wp:inline distT="0" distB="0" distL="0" distR="0" wp14:anchorId="10FD32B8" wp14:editId="0BD48CE5">
            <wp:extent cx="5514975" cy="1419225"/>
            <wp:effectExtent l="0" t="0" r="0" b="0"/>
            <wp:docPr id="8" name="Picture 8" descr="C:\Users\LNoble\SkyDrive Pro\Equals Trust Logo\EgualsTrust_logo artwor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Noble\SkyDrive Pro\Equals Trust Logo\EgualsTrust_logo artwork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4975" cy="1419225"/>
                    </a:xfrm>
                    <a:prstGeom prst="rect">
                      <a:avLst/>
                    </a:prstGeom>
                    <a:noFill/>
                    <a:ln>
                      <a:noFill/>
                    </a:ln>
                  </pic:spPr>
                </pic:pic>
              </a:graphicData>
            </a:graphic>
          </wp:inline>
        </w:drawing>
      </w:r>
    </w:p>
    <w:p w14:paraId="07FACB14" w14:textId="77777777" w:rsidR="00AB4333" w:rsidRDefault="00AB4333" w:rsidP="00DE1FCE">
      <w:pPr>
        <w:spacing w:after="200" w:line="276" w:lineRule="auto"/>
        <w:rPr>
          <w:b/>
          <w:sz w:val="52"/>
        </w:rPr>
      </w:pPr>
    </w:p>
    <w:p w14:paraId="268CC6A0" w14:textId="77777777" w:rsidR="00AB4333" w:rsidRDefault="00AB4333" w:rsidP="00DE1FCE">
      <w:pPr>
        <w:spacing w:after="200" w:line="276" w:lineRule="auto"/>
        <w:rPr>
          <w:b/>
          <w:sz w:val="52"/>
        </w:rPr>
      </w:pPr>
    </w:p>
    <w:p w14:paraId="5A803F13" w14:textId="400573A7" w:rsidR="00AB4333" w:rsidRPr="00AB4333" w:rsidRDefault="00AB4333" w:rsidP="00AB4333">
      <w:pPr>
        <w:spacing w:after="200" w:line="276" w:lineRule="auto"/>
        <w:jc w:val="center"/>
        <w:rPr>
          <w:b/>
          <w:sz w:val="36"/>
          <w:szCs w:val="36"/>
        </w:rPr>
      </w:pPr>
      <w:r>
        <w:rPr>
          <w:b/>
          <w:sz w:val="36"/>
          <w:szCs w:val="36"/>
        </w:rPr>
        <w:t>Privacy Notices</w:t>
      </w:r>
    </w:p>
    <w:p w14:paraId="2569128A" w14:textId="77777777" w:rsidR="00DA34EC" w:rsidRDefault="00DA34EC" w:rsidP="00476CB7">
      <w:pPr>
        <w:spacing w:after="200" w:line="276" w:lineRule="auto"/>
        <w:jc w:val="center"/>
        <w:rPr>
          <w:b/>
          <w:sz w:val="52"/>
        </w:rPr>
      </w:pPr>
    </w:p>
    <w:p w14:paraId="4AF8F5CC" w14:textId="77777777" w:rsidR="00DA34EC" w:rsidRDefault="00DA34EC" w:rsidP="00DA34EC">
      <w:pPr>
        <w:tabs>
          <w:tab w:val="left" w:pos="5580"/>
        </w:tabs>
        <w:spacing w:after="200" w:line="276" w:lineRule="auto"/>
        <w:jc w:val="left"/>
        <w:rPr>
          <w:b/>
          <w:sz w:val="52"/>
        </w:rPr>
      </w:pPr>
    </w:p>
    <w:p w14:paraId="4BFA7FC1" w14:textId="77777777" w:rsidR="00DA34EC" w:rsidRDefault="00DA34EC" w:rsidP="00476CB7">
      <w:pPr>
        <w:spacing w:after="200" w:line="276" w:lineRule="auto"/>
        <w:jc w:val="center"/>
        <w:rPr>
          <w:b/>
          <w:sz w:val="52"/>
        </w:rPr>
      </w:pPr>
    </w:p>
    <w:p w14:paraId="798117C6" w14:textId="13EFAA7F" w:rsidR="00F20E86" w:rsidRDefault="00F20E86" w:rsidP="00476CB7">
      <w:pPr>
        <w:spacing w:after="200" w:line="276" w:lineRule="auto"/>
        <w:jc w:val="left"/>
        <w:rPr>
          <w:rFonts w:eastAsia="Calibri" w:cs="Arial"/>
          <w:b/>
          <w:bCs/>
          <w:caps/>
          <w:sz w:val="40"/>
          <w:szCs w:val="40"/>
          <w:lang w:eastAsia="en-US"/>
        </w:rPr>
      </w:pPr>
    </w:p>
    <w:p w14:paraId="1DD22EEC" w14:textId="77777777" w:rsidR="00F20E86" w:rsidRDefault="00F20E86" w:rsidP="00476CB7">
      <w:pPr>
        <w:spacing w:after="200" w:line="276" w:lineRule="auto"/>
        <w:jc w:val="left"/>
        <w:rPr>
          <w:rFonts w:eastAsia="Calibri" w:cs="Arial"/>
          <w:b/>
          <w:bCs/>
          <w:caps/>
          <w:sz w:val="40"/>
          <w:szCs w:val="40"/>
          <w:lang w:eastAsia="en-US"/>
        </w:rPr>
      </w:pPr>
    </w:p>
    <w:p w14:paraId="0674AFA3" w14:textId="77777777" w:rsidR="00F20E86" w:rsidRDefault="00F20E86" w:rsidP="00476CB7">
      <w:pPr>
        <w:spacing w:after="200" w:line="276" w:lineRule="auto"/>
        <w:jc w:val="left"/>
        <w:rPr>
          <w:rFonts w:eastAsia="Calibri" w:cs="Arial"/>
          <w:b/>
          <w:bCs/>
          <w:caps/>
          <w:sz w:val="40"/>
          <w:szCs w:val="40"/>
          <w:lang w:eastAsia="en-US"/>
        </w:rPr>
      </w:pPr>
    </w:p>
    <w:p w14:paraId="42E696F4" w14:textId="77777777" w:rsidR="00F20E86" w:rsidRDefault="00F20E86" w:rsidP="00476CB7">
      <w:pPr>
        <w:spacing w:after="200" w:line="276" w:lineRule="auto"/>
        <w:jc w:val="left"/>
        <w:rPr>
          <w:rFonts w:eastAsia="Calibri" w:cs="Arial"/>
          <w:b/>
          <w:bCs/>
          <w:caps/>
          <w:sz w:val="40"/>
          <w:szCs w:val="40"/>
          <w:lang w:eastAsia="en-US"/>
        </w:rPr>
      </w:pPr>
    </w:p>
    <w:p w14:paraId="70AEAFEA" w14:textId="77777777" w:rsidR="00F20E86" w:rsidRDefault="00F20E86" w:rsidP="00F20E86">
      <w:pPr>
        <w:rPr>
          <w:b/>
          <w:bCs/>
          <w:spacing w:val="-2"/>
        </w:rPr>
      </w:pPr>
      <w:r w:rsidRPr="006B371E">
        <w:rPr>
          <w:b/>
          <w:bCs/>
          <w:spacing w:val="-2"/>
        </w:rPr>
        <w:t>Version Control</w:t>
      </w:r>
    </w:p>
    <w:p w14:paraId="789F8590" w14:textId="77777777" w:rsidR="00F20E86" w:rsidRDefault="00F20E86" w:rsidP="00F20E86">
      <w:pPr>
        <w:rPr>
          <w:b/>
          <w:bCs/>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486"/>
      </w:tblGrid>
      <w:tr w:rsidR="00F20E86" w:rsidRPr="00EC5FC5" w14:paraId="4B38EBCF" w14:textId="77777777" w:rsidTr="00F832CB">
        <w:trPr>
          <w:trHeight w:val="510"/>
          <w:jc w:val="center"/>
        </w:trPr>
        <w:tc>
          <w:tcPr>
            <w:tcW w:w="9509" w:type="dxa"/>
            <w:gridSpan w:val="2"/>
            <w:shd w:val="clear" w:color="auto" w:fill="A8D08D"/>
          </w:tcPr>
          <w:p w14:paraId="1AD3D256" w14:textId="77777777" w:rsidR="00F20E86" w:rsidRPr="00850415" w:rsidRDefault="00F20E86" w:rsidP="00F832CB">
            <w:pPr>
              <w:rPr>
                <w:rFonts w:cs="Arial"/>
                <w:b/>
              </w:rPr>
            </w:pPr>
            <w:r w:rsidRPr="00850415">
              <w:rPr>
                <w:rFonts w:cs="Arial"/>
                <w:b/>
              </w:rPr>
              <w:t>Scope:     Applicable to all Trust Schools</w:t>
            </w:r>
          </w:p>
        </w:tc>
      </w:tr>
      <w:tr w:rsidR="00F20E86" w14:paraId="7D9FBD33" w14:textId="77777777" w:rsidTr="00F832CB">
        <w:trPr>
          <w:jc w:val="center"/>
        </w:trPr>
        <w:tc>
          <w:tcPr>
            <w:tcW w:w="4759" w:type="dxa"/>
            <w:shd w:val="clear" w:color="auto" w:fill="auto"/>
          </w:tcPr>
          <w:p w14:paraId="61BB3160" w14:textId="77777777" w:rsidR="00F20E86" w:rsidRPr="00850415" w:rsidRDefault="00F20E86" w:rsidP="00F832CB">
            <w:pPr>
              <w:rPr>
                <w:rFonts w:cs="Arial"/>
              </w:rPr>
            </w:pPr>
            <w:r w:rsidRPr="00850415">
              <w:rPr>
                <w:rFonts w:cs="Arial"/>
              </w:rPr>
              <w:t>Date</w:t>
            </w:r>
            <w:r>
              <w:rPr>
                <w:rFonts w:cs="Arial"/>
              </w:rPr>
              <w:t xml:space="preserve"> to Bo</w:t>
            </w:r>
            <w:r w:rsidRPr="00850415">
              <w:rPr>
                <w:rFonts w:cs="Arial"/>
              </w:rPr>
              <w:t>ard:</w:t>
            </w:r>
          </w:p>
        </w:tc>
        <w:tc>
          <w:tcPr>
            <w:tcW w:w="4755" w:type="dxa"/>
            <w:shd w:val="clear" w:color="auto" w:fill="auto"/>
          </w:tcPr>
          <w:p w14:paraId="65620D29" w14:textId="77777777" w:rsidR="00F20E86" w:rsidRPr="00850415" w:rsidRDefault="00F20E86" w:rsidP="00F832CB">
            <w:pPr>
              <w:rPr>
                <w:rFonts w:cs="Arial"/>
              </w:rPr>
            </w:pPr>
            <w:r>
              <w:rPr>
                <w:rFonts w:cs="Arial"/>
              </w:rPr>
              <w:t>10/07/2024</w:t>
            </w:r>
          </w:p>
        </w:tc>
      </w:tr>
      <w:tr w:rsidR="00F20E86" w14:paraId="42907105" w14:textId="77777777" w:rsidTr="00F832CB">
        <w:trPr>
          <w:jc w:val="center"/>
        </w:trPr>
        <w:tc>
          <w:tcPr>
            <w:tcW w:w="4759" w:type="dxa"/>
            <w:shd w:val="clear" w:color="auto" w:fill="auto"/>
          </w:tcPr>
          <w:p w14:paraId="742A4F86" w14:textId="77777777" w:rsidR="00F20E86" w:rsidRPr="00850415" w:rsidRDefault="00F20E86" w:rsidP="00F832CB">
            <w:pPr>
              <w:rPr>
                <w:rFonts w:cs="Arial"/>
              </w:rPr>
            </w:pPr>
            <w:r w:rsidRPr="00850415">
              <w:rPr>
                <w:rFonts w:cs="Arial"/>
              </w:rPr>
              <w:t>Review date:</w:t>
            </w:r>
          </w:p>
        </w:tc>
        <w:tc>
          <w:tcPr>
            <w:tcW w:w="4755" w:type="dxa"/>
            <w:shd w:val="clear" w:color="auto" w:fill="auto"/>
          </w:tcPr>
          <w:p w14:paraId="1639CD94" w14:textId="017B72A2" w:rsidR="00F20E86" w:rsidRPr="00850415" w:rsidRDefault="00F20E86" w:rsidP="00F832CB">
            <w:pPr>
              <w:rPr>
                <w:rFonts w:cs="Arial"/>
              </w:rPr>
            </w:pPr>
            <w:r>
              <w:rPr>
                <w:rFonts w:cs="Arial"/>
              </w:rPr>
              <w:t>Summer Term 202</w:t>
            </w:r>
            <w:r>
              <w:rPr>
                <w:rFonts w:cs="Arial"/>
              </w:rPr>
              <w:t>5</w:t>
            </w:r>
          </w:p>
        </w:tc>
      </w:tr>
      <w:tr w:rsidR="00F20E86" w14:paraId="1D38AC74" w14:textId="77777777" w:rsidTr="00F832CB">
        <w:trPr>
          <w:jc w:val="center"/>
        </w:trPr>
        <w:tc>
          <w:tcPr>
            <w:tcW w:w="4759" w:type="dxa"/>
            <w:shd w:val="clear" w:color="auto" w:fill="auto"/>
          </w:tcPr>
          <w:p w14:paraId="3A4CA6E2" w14:textId="77777777" w:rsidR="00F20E86" w:rsidRPr="00850415" w:rsidRDefault="00F20E86" w:rsidP="00F832CB">
            <w:pPr>
              <w:rPr>
                <w:rFonts w:cs="Arial"/>
              </w:rPr>
            </w:pPr>
            <w:r w:rsidRPr="00850415">
              <w:rPr>
                <w:rFonts w:cs="Arial"/>
              </w:rPr>
              <w:t xml:space="preserve">Union </w:t>
            </w:r>
            <w:r>
              <w:rPr>
                <w:rFonts w:cs="Arial"/>
              </w:rPr>
              <w:t>Consultation Date</w:t>
            </w:r>
            <w:r w:rsidRPr="00850415">
              <w:rPr>
                <w:rFonts w:cs="Arial"/>
              </w:rPr>
              <w:t>:</w:t>
            </w:r>
          </w:p>
        </w:tc>
        <w:tc>
          <w:tcPr>
            <w:tcW w:w="4755" w:type="dxa"/>
            <w:shd w:val="clear" w:color="auto" w:fill="auto"/>
          </w:tcPr>
          <w:p w14:paraId="29AAEC51" w14:textId="77777777" w:rsidR="00F20E86" w:rsidRPr="00404615" w:rsidRDefault="00F20E86" w:rsidP="00F832CB">
            <w:pPr>
              <w:tabs>
                <w:tab w:val="center" w:pos="2130"/>
              </w:tabs>
              <w:rPr>
                <w:rFonts w:cs="Arial"/>
              </w:rPr>
            </w:pPr>
            <w:r>
              <w:rPr>
                <w:rFonts w:cs="Arial"/>
              </w:rPr>
              <w:t>N/A</w:t>
            </w:r>
          </w:p>
        </w:tc>
      </w:tr>
      <w:tr w:rsidR="00F20E86" w14:paraId="68186741" w14:textId="77777777" w:rsidTr="00F832CB">
        <w:trPr>
          <w:jc w:val="center"/>
        </w:trPr>
        <w:tc>
          <w:tcPr>
            <w:tcW w:w="4759" w:type="dxa"/>
            <w:shd w:val="clear" w:color="auto" w:fill="auto"/>
          </w:tcPr>
          <w:p w14:paraId="223CAD7E" w14:textId="77777777" w:rsidR="00F20E86" w:rsidRPr="00850415" w:rsidRDefault="00F20E86" w:rsidP="00F832CB">
            <w:pPr>
              <w:rPr>
                <w:rFonts w:cs="Arial"/>
              </w:rPr>
            </w:pPr>
            <w:r w:rsidRPr="00850415">
              <w:rPr>
                <w:rFonts w:cs="Arial"/>
              </w:rPr>
              <w:t>Statutory or non-statutory:</w:t>
            </w:r>
          </w:p>
        </w:tc>
        <w:tc>
          <w:tcPr>
            <w:tcW w:w="4755" w:type="dxa"/>
            <w:shd w:val="clear" w:color="auto" w:fill="auto"/>
          </w:tcPr>
          <w:p w14:paraId="0CD87BF7" w14:textId="77777777" w:rsidR="00F20E86" w:rsidRPr="00850415" w:rsidRDefault="00F20E86" w:rsidP="00F832CB">
            <w:pPr>
              <w:rPr>
                <w:rFonts w:cs="Arial"/>
              </w:rPr>
            </w:pPr>
            <w:r>
              <w:rPr>
                <w:rFonts w:cs="Arial"/>
              </w:rPr>
              <w:t>Non-</w:t>
            </w:r>
            <w:r w:rsidRPr="00850415">
              <w:rPr>
                <w:rFonts w:cs="Arial"/>
              </w:rPr>
              <w:t xml:space="preserve">Statutory </w:t>
            </w:r>
          </w:p>
        </w:tc>
      </w:tr>
      <w:tr w:rsidR="00F20E86" w14:paraId="565C0579" w14:textId="77777777" w:rsidTr="00F832CB">
        <w:trPr>
          <w:jc w:val="center"/>
        </w:trPr>
        <w:tc>
          <w:tcPr>
            <w:tcW w:w="4759" w:type="dxa"/>
            <w:shd w:val="clear" w:color="auto" w:fill="auto"/>
          </w:tcPr>
          <w:p w14:paraId="0B3E0F1E" w14:textId="77777777" w:rsidR="00F20E86" w:rsidRPr="00850415" w:rsidRDefault="00F20E86" w:rsidP="00F832CB">
            <w:pPr>
              <w:rPr>
                <w:rFonts w:cs="Arial"/>
              </w:rPr>
            </w:pPr>
            <w:r w:rsidRPr="00850415">
              <w:rPr>
                <w:rFonts w:cs="Arial"/>
              </w:rPr>
              <w:t>Author/Reviewer:</w:t>
            </w:r>
          </w:p>
        </w:tc>
        <w:tc>
          <w:tcPr>
            <w:tcW w:w="4755" w:type="dxa"/>
            <w:shd w:val="clear" w:color="auto" w:fill="auto"/>
          </w:tcPr>
          <w:p w14:paraId="66D6B7F4" w14:textId="77777777" w:rsidR="00F20E86" w:rsidRPr="00850415" w:rsidRDefault="00F20E86" w:rsidP="00F832CB">
            <w:pPr>
              <w:rPr>
                <w:rFonts w:cs="Arial"/>
              </w:rPr>
            </w:pPr>
            <w:r>
              <w:rPr>
                <w:rFonts w:cs="Arial"/>
              </w:rPr>
              <w:t>Catherine Cox - TEO</w:t>
            </w:r>
          </w:p>
        </w:tc>
      </w:tr>
    </w:tbl>
    <w:p w14:paraId="181ECD17" w14:textId="77777777" w:rsidR="00F20E86" w:rsidRDefault="00F20E86" w:rsidP="00476CB7">
      <w:pPr>
        <w:spacing w:after="200" w:line="276" w:lineRule="auto"/>
        <w:jc w:val="left"/>
        <w:rPr>
          <w:rFonts w:eastAsia="Calibri" w:cs="Arial"/>
          <w:b/>
          <w:bCs/>
          <w:caps/>
          <w:sz w:val="40"/>
          <w:szCs w:val="40"/>
          <w:lang w:eastAsia="en-US"/>
        </w:rPr>
      </w:pPr>
    </w:p>
    <w:p w14:paraId="073A513A" w14:textId="77777777" w:rsidR="00476CB7" w:rsidRPr="00F01399" w:rsidRDefault="00476CB7" w:rsidP="00476CB7">
      <w:pPr>
        <w:spacing w:after="200" w:line="276" w:lineRule="auto"/>
        <w:rPr>
          <w:b/>
          <w:sz w:val="22"/>
          <w:szCs w:val="22"/>
        </w:rPr>
      </w:pPr>
      <w:r w:rsidRPr="00F01399">
        <w:rPr>
          <w:b/>
          <w:sz w:val="22"/>
          <w:szCs w:val="22"/>
        </w:rPr>
        <w:t>General Guidance to Privacy Notices</w:t>
      </w:r>
    </w:p>
    <w:p w14:paraId="634AD73D" w14:textId="77777777" w:rsidR="00476CB7" w:rsidRDefault="00476CB7" w:rsidP="00476CB7">
      <w:pPr>
        <w:spacing w:after="200" w:line="276" w:lineRule="auto"/>
        <w:rPr>
          <w:sz w:val="22"/>
          <w:szCs w:val="22"/>
        </w:rPr>
      </w:pPr>
      <w:r w:rsidRPr="00F01399">
        <w:rPr>
          <w:sz w:val="22"/>
          <w:szCs w:val="22"/>
        </w:rPr>
        <w:t>The point of a privacy notice is to inform an individ</w:t>
      </w:r>
      <w:r>
        <w:rPr>
          <w:sz w:val="22"/>
          <w:szCs w:val="22"/>
        </w:rPr>
        <w:t>ual about how an organisation (</w:t>
      </w:r>
      <w:r w:rsidRPr="00F01399">
        <w:rPr>
          <w:sz w:val="22"/>
          <w:szCs w:val="22"/>
        </w:rPr>
        <w:t>here an academy trust or school) is processing their personal information. It is part of the individual’s right to be informed.</w:t>
      </w:r>
    </w:p>
    <w:p w14:paraId="49302FB4" w14:textId="77777777" w:rsidR="00476CB7" w:rsidRDefault="00476CB7" w:rsidP="00476CB7">
      <w:pPr>
        <w:rPr>
          <w:sz w:val="22"/>
          <w:szCs w:val="22"/>
        </w:rPr>
      </w:pPr>
      <w:r w:rsidRPr="00F01399">
        <w:rPr>
          <w:sz w:val="22"/>
          <w:szCs w:val="22"/>
        </w:rPr>
        <w:t>There are rules about what a privacy notice needs to contain. Slightly different rules apply to information that you are given by third parties, as opposed to information which the school</w:t>
      </w:r>
      <w:r>
        <w:rPr>
          <w:sz w:val="22"/>
          <w:szCs w:val="22"/>
        </w:rPr>
        <w:t xml:space="preserve"> </w:t>
      </w:r>
      <w:r w:rsidRPr="00F01399">
        <w:rPr>
          <w:sz w:val="22"/>
          <w:szCs w:val="22"/>
        </w:rPr>
        <w:t>/</w:t>
      </w:r>
      <w:r>
        <w:rPr>
          <w:sz w:val="22"/>
          <w:szCs w:val="22"/>
        </w:rPr>
        <w:t xml:space="preserve"> </w:t>
      </w:r>
      <w:r w:rsidRPr="00F01399">
        <w:rPr>
          <w:sz w:val="22"/>
          <w:szCs w:val="22"/>
        </w:rPr>
        <w:t>trust has obtained and this is explained further below.</w:t>
      </w:r>
    </w:p>
    <w:p w14:paraId="58A2DF7C" w14:textId="77777777" w:rsidR="00476CB7" w:rsidRDefault="00476CB7" w:rsidP="00476CB7">
      <w:pPr>
        <w:rPr>
          <w:sz w:val="22"/>
          <w:szCs w:val="22"/>
        </w:rPr>
      </w:pPr>
      <w:r>
        <w:rPr>
          <w:sz w:val="22"/>
          <w:szCs w:val="22"/>
        </w:rPr>
        <w:t>This guidance pack contains a template privacy notice for pupils and one for employees.</w:t>
      </w:r>
    </w:p>
    <w:p w14:paraId="7B6482BE" w14:textId="77777777" w:rsidR="00476CB7" w:rsidRPr="00F01399" w:rsidRDefault="00476CB7" w:rsidP="00476CB7">
      <w:pPr>
        <w:rPr>
          <w:sz w:val="22"/>
          <w:szCs w:val="22"/>
        </w:rPr>
      </w:pPr>
      <w:r>
        <w:rPr>
          <w:sz w:val="22"/>
          <w:szCs w:val="22"/>
        </w:rPr>
        <w:t>We have not included a privacy notice for parents, alumni or other contacts because we expect those notices to be affected by the new Direct Marketing Code. If you do not try to fundraise from your parent body then you should be able to write a privacy notice now using the general checklist below.</w:t>
      </w:r>
    </w:p>
    <w:p w14:paraId="59F8A60A" w14:textId="77777777" w:rsidR="00476CB7" w:rsidRDefault="00476CB7" w:rsidP="00476CB7">
      <w:pPr>
        <w:spacing w:after="200" w:line="276" w:lineRule="auto"/>
        <w:jc w:val="left"/>
        <w:rPr>
          <w:i/>
          <w:sz w:val="22"/>
          <w:szCs w:val="22"/>
          <w:u w:val="single"/>
        </w:rPr>
      </w:pPr>
      <w:r>
        <w:rPr>
          <w:i/>
          <w:sz w:val="22"/>
          <w:szCs w:val="22"/>
          <w:u w:val="single"/>
        </w:rPr>
        <w:br w:type="page"/>
      </w:r>
    </w:p>
    <w:p w14:paraId="3306A094" w14:textId="77777777" w:rsidR="00476CB7" w:rsidRPr="009726FF" w:rsidRDefault="00476CB7" w:rsidP="00476CB7">
      <w:pPr>
        <w:spacing w:after="200" w:line="276" w:lineRule="auto"/>
        <w:jc w:val="center"/>
        <w:rPr>
          <w:b/>
          <w:sz w:val="52"/>
        </w:rPr>
      </w:pPr>
      <w:r>
        <w:rPr>
          <w:b/>
          <w:sz w:val="52"/>
        </w:rPr>
        <w:lastRenderedPageBreak/>
        <w:t>General Checklist for Privacy Notices</w:t>
      </w:r>
    </w:p>
    <w:p w14:paraId="204B2A87" w14:textId="77777777" w:rsidR="00476CB7" w:rsidRPr="00F01399" w:rsidRDefault="00476CB7" w:rsidP="00476CB7">
      <w:pPr>
        <w:spacing w:after="200" w:line="276" w:lineRule="auto"/>
        <w:jc w:val="left"/>
        <w:rPr>
          <w:i/>
          <w:sz w:val="22"/>
          <w:szCs w:val="22"/>
          <w:u w:val="single"/>
        </w:rPr>
      </w:pPr>
      <w:r w:rsidRPr="00F01399">
        <w:rPr>
          <w:i/>
          <w:sz w:val="22"/>
          <w:szCs w:val="22"/>
          <w:u w:val="single"/>
        </w:rPr>
        <w:br w:type="page"/>
      </w:r>
    </w:p>
    <w:p w14:paraId="7EAB51EF" w14:textId="77777777" w:rsidR="00476CB7" w:rsidRPr="00F01399" w:rsidRDefault="00476CB7" w:rsidP="00476CB7">
      <w:pPr>
        <w:rPr>
          <w:sz w:val="22"/>
          <w:szCs w:val="22"/>
          <w:u w:val="single"/>
        </w:rPr>
      </w:pPr>
      <w:r w:rsidRPr="009C3126">
        <w:rPr>
          <w:sz w:val="22"/>
          <w:szCs w:val="22"/>
          <w:u w:val="single"/>
        </w:rPr>
        <w:lastRenderedPageBreak/>
        <w:t>Information you have collected from the Individual</w:t>
      </w:r>
    </w:p>
    <w:p w14:paraId="0D733650" w14:textId="77777777" w:rsidR="00476CB7" w:rsidRPr="00F01399" w:rsidRDefault="00476CB7" w:rsidP="00476CB7">
      <w:pPr>
        <w:rPr>
          <w:sz w:val="22"/>
          <w:szCs w:val="22"/>
        </w:rPr>
      </w:pPr>
      <w:r w:rsidRPr="00F01399">
        <w:rPr>
          <w:sz w:val="22"/>
          <w:szCs w:val="22"/>
        </w:rPr>
        <w:t>At the point at which you collect the information, you are required to provide the following information:</w:t>
      </w:r>
    </w:p>
    <w:p w14:paraId="17F7518A" w14:textId="77777777" w:rsidR="00476CB7" w:rsidRPr="00F01399" w:rsidRDefault="00476CB7" w:rsidP="00DF417B">
      <w:pPr>
        <w:numPr>
          <w:ilvl w:val="0"/>
          <w:numId w:val="27"/>
        </w:numPr>
        <w:contextualSpacing/>
        <w:rPr>
          <w:sz w:val="22"/>
          <w:szCs w:val="22"/>
        </w:rPr>
      </w:pPr>
      <w:r w:rsidRPr="00F01399">
        <w:rPr>
          <w:sz w:val="22"/>
          <w:szCs w:val="22"/>
        </w:rPr>
        <w:t>The identity and contact details</w:t>
      </w:r>
      <w:r>
        <w:rPr>
          <w:sz w:val="22"/>
          <w:szCs w:val="22"/>
        </w:rPr>
        <w:t xml:space="preserve"> of the Data Controller </w:t>
      </w:r>
      <w:r w:rsidRPr="00F01399">
        <w:rPr>
          <w:sz w:val="22"/>
          <w:szCs w:val="22"/>
        </w:rPr>
        <w:t xml:space="preserve"> </w:t>
      </w:r>
      <w:r>
        <w:rPr>
          <w:sz w:val="22"/>
          <w:szCs w:val="22"/>
        </w:rPr>
        <w:t>(</w:t>
      </w:r>
      <w:r w:rsidRPr="00F01399">
        <w:rPr>
          <w:sz w:val="22"/>
          <w:szCs w:val="22"/>
        </w:rPr>
        <w:t xml:space="preserve">the </w:t>
      </w:r>
      <w:r>
        <w:rPr>
          <w:sz w:val="22"/>
          <w:szCs w:val="22"/>
        </w:rPr>
        <w:t xml:space="preserve">academy trust or maintained </w:t>
      </w:r>
      <w:proofErr w:type="gramStart"/>
      <w:r>
        <w:rPr>
          <w:sz w:val="22"/>
          <w:szCs w:val="22"/>
        </w:rPr>
        <w:t>school;</w:t>
      </w:r>
      <w:proofErr w:type="gramEnd"/>
      <w:r w:rsidRPr="00F01399">
        <w:rPr>
          <w:sz w:val="22"/>
          <w:szCs w:val="22"/>
        </w:rPr>
        <w:t xml:space="preserve"> </w:t>
      </w:r>
    </w:p>
    <w:p w14:paraId="05FFD0A3" w14:textId="77777777" w:rsidR="00476CB7" w:rsidRPr="00F01399" w:rsidRDefault="00476CB7" w:rsidP="00DF417B">
      <w:pPr>
        <w:numPr>
          <w:ilvl w:val="0"/>
          <w:numId w:val="27"/>
        </w:numPr>
        <w:contextualSpacing/>
        <w:rPr>
          <w:sz w:val="22"/>
          <w:szCs w:val="22"/>
        </w:rPr>
      </w:pPr>
      <w:r w:rsidRPr="00F01399">
        <w:rPr>
          <w:sz w:val="22"/>
          <w:szCs w:val="22"/>
        </w:rPr>
        <w:t>Contact details for the Data Pr</w:t>
      </w:r>
      <w:r>
        <w:rPr>
          <w:sz w:val="22"/>
          <w:szCs w:val="22"/>
        </w:rPr>
        <w:t xml:space="preserve">otection </w:t>
      </w:r>
      <w:proofErr w:type="gramStart"/>
      <w:r>
        <w:rPr>
          <w:sz w:val="22"/>
          <w:szCs w:val="22"/>
        </w:rPr>
        <w:t>Officer</w:t>
      </w:r>
      <w:r w:rsidRPr="00F01399">
        <w:rPr>
          <w:sz w:val="22"/>
          <w:szCs w:val="22"/>
        </w:rPr>
        <w:t>;</w:t>
      </w:r>
      <w:proofErr w:type="gramEnd"/>
    </w:p>
    <w:p w14:paraId="41F3A4DA" w14:textId="77777777" w:rsidR="00476CB7" w:rsidRPr="00F01399" w:rsidRDefault="00476CB7" w:rsidP="00DF417B">
      <w:pPr>
        <w:numPr>
          <w:ilvl w:val="0"/>
          <w:numId w:val="27"/>
        </w:numPr>
        <w:contextualSpacing/>
        <w:rPr>
          <w:sz w:val="22"/>
          <w:szCs w:val="22"/>
        </w:rPr>
      </w:pPr>
      <w:r w:rsidRPr="00F01399">
        <w:rPr>
          <w:sz w:val="22"/>
          <w:szCs w:val="22"/>
        </w:rPr>
        <w:t xml:space="preserve">The purposes for which you have collected the information – if </w:t>
      </w:r>
      <w:proofErr w:type="gramStart"/>
      <w:r w:rsidRPr="00F01399">
        <w:rPr>
          <w:sz w:val="22"/>
          <w:szCs w:val="22"/>
        </w:rPr>
        <w:t>possible</w:t>
      </w:r>
      <w:proofErr w:type="gramEnd"/>
      <w:r w:rsidRPr="00F01399">
        <w:rPr>
          <w:sz w:val="22"/>
          <w:szCs w:val="22"/>
        </w:rPr>
        <w:t xml:space="preserve"> by isolating each use, and the data to which it relates, but in event so that it is clear to the individual why are you collecting their data;</w:t>
      </w:r>
    </w:p>
    <w:p w14:paraId="3B081C68" w14:textId="77777777" w:rsidR="00476CB7" w:rsidRDefault="00476CB7" w:rsidP="00DF417B">
      <w:pPr>
        <w:numPr>
          <w:ilvl w:val="0"/>
          <w:numId w:val="27"/>
        </w:numPr>
        <w:contextualSpacing/>
        <w:rPr>
          <w:sz w:val="22"/>
          <w:szCs w:val="22"/>
        </w:rPr>
      </w:pPr>
      <w:r w:rsidRPr="00F01399">
        <w:rPr>
          <w:sz w:val="22"/>
          <w:szCs w:val="22"/>
        </w:rPr>
        <w:t xml:space="preserve">The legal basis for each use of the information </w:t>
      </w:r>
      <w:r w:rsidRPr="00276D40">
        <w:rPr>
          <w:sz w:val="22"/>
          <w:szCs w:val="22"/>
        </w:rPr>
        <w:t>(</w:t>
      </w:r>
      <w:r w:rsidRPr="00F01399">
        <w:rPr>
          <w:sz w:val="22"/>
          <w:szCs w:val="22"/>
        </w:rPr>
        <w:t>i.e. consent</w:t>
      </w:r>
      <w:r w:rsidRPr="00276D40">
        <w:rPr>
          <w:sz w:val="22"/>
          <w:szCs w:val="22"/>
        </w:rPr>
        <w:t>, public interest</w:t>
      </w:r>
      <w:r>
        <w:rPr>
          <w:sz w:val="22"/>
          <w:szCs w:val="22"/>
        </w:rPr>
        <w:t xml:space="preserve">.).Take advice on the legal basis if in any </w:t>
      </w:r>
      <w:proofErr w:type="gramStart"/>
      <w:r>
        <w:rPr>
          <w:sz w:val="22"/>
          <w:szCs w:val="22"/>
        </w:rPr>
        <w:t>doubt;</w:t>
      </w:r>
      <w:proofErr w:type="gramEnd"/>
    </w:p>
    <w:p w14:paraId="41369A1F" w14:textId="77777777" w:rsidR="00476CB7" w:rsidRPr="00F01399" w:rsidRDefault="00476CB7" w:rsidP="00DF417B">
      <w:pPr>
        <w:numPr>
          <w:ilvl w:val="0"/>
          <w:numId w:val="27"/>
        </w:numPr>
        <w:contextualSpacing/>
        <w:rPr>
          <w:sz w:val="22"/>
          <w:szCs w:val="22"/>
        </w:rPr>
      </w:pPr>
      <w:r w:rsidRPr="00F01399">
        <w:rPr>
          <w:sz w:val="22"/>
          <w:szCs w:val="22"/>
        </w:rPr>
        <w:t xml:space="preserve">Any recipients of the information or the categories of </w:t>
      </w:r>
      <w:proofErr w:type="gramStart"/>
      <w:r w:rsidRPr="00F01399">
        <w:rPr>
          <w:sz w:val="22"/>
          <w:szCs w:val="22"/>
        </w:rPr>
        <w:t>recipients;</w:t>
      </w:r>
      <w:proofErr w:type="gramEnd"/>
    </w:p>
    <w:p w14:paraId="66C37705" w14:textId="77777777" w:rsidR="00476CB7" w:rsidRPr="00F01399" w:rsidRDefault="00476CB7" w:rsidP="00DF417B">
      <w:pPr>
        <w:numPr>
          <w:ilvl w:val="0"/>
          <w:numId w:val="27"/>
        </w:numPr>
        <w:contextualSpacing/>
        <w:rPr>
          <w:sz w:val="22"/>
          <w:szCs w:val="22"/>
        </w:rPr>
      </w:pPr>
      <w:r w:rsidRPr="00F01399">
        <w:rPr>
          <w:sz w:val="22"/>
          <w:szCs w:val="22"/>
        </w:rPr>
        <w:t>If information will be transferred to a country outside of the EEA where there is no EU Adequacy</w:t>
      </w:r>
      <w:r w:rsidRPr="00963037">
        <w:rPr>
          <w:sz w:val="22"/>
          <w:szCs w:val="22"/>
          <w:vertAlign w:val="superscript"/>
        </w:rPr>
        <w:footnoteReference w:id="1"/>
      </w:r>
      <w:r w:rsidRPr="00F01399">
        <w:rPr>
          <w:sz w:val="22"/>
          <w:szCs w:val="22"/>
        </w:rPr>
        <w:t xml:space="preserve"> decision, then you need to set out what safeguards are in place, and how the individual can obtain a copy of those safeguards, or details of where they can be </w:t>
      </w:r>
      <w:proofErr w:type="gramStart"/>
      <w:r w:rsidRPr="00F01399">
        <w:rPr>
          <w:sz w:val="22"/>
          <w:szCs w:val="22"/>
        </w:rPr>
        <w:t>accessed;</w:t>
      </w:r>
      <w:proofErr w:type="gramEnd"/>
    </w:p>
    <w:p w14:paraId="7D558120" w14:textId="77777777" w:rsidR="00476CB7" w:rsidRPr="00F01399" w:rsidRDefault="00476CB7" w:rsidP="00DF417B">
      <w:pPr>
        <w:numPr>
          <w:ilvl w:val="0"/>
          <w:numId w:val="27"/>
        </w:numPr>
        <w:contextualSpacing/>
        <w:rPr>
          <w:sz w:val="22"/>
          <w:szCs w:val="22"/>
        </w:rPr>
      </w:pPr>
      <w:r w:rsidRPr="00F01399">
        <w:rPr>
          <w:sz w:val="22"/>
          <w:szCs w:val="22"/>
        </w:rPr>
        <w:t xml:space="preserve">The period for which the information will be stored, or if not known, the criteria used to determine how long information is </w:t>
      </w:r>
      <w:proofErr w:type="gramStart"/>
      <w:r w:rsidRPr="00F01399">
        <w:rPr>
          <w:sz w:val="22"/>
          <w:szCs w:val="22"/>
        </w:rPr>
        <w:t>stored;</w:t>
      </w:r>
      <w:proofErr w:type="gramEnd"/>
      <w:r w:rsidRPr="00F01399">
        <w:rPr>
          <w:sz w:val="22"/>
          <w:szCs w:val="22"/>
        </w:rPr>
        <w:t xml:space="preserve">  </w:t>
      </w:r>
    </w:p>
    <w:p w14:paraId="54479113" w14:textId="77777777" w:rsidR="00476CB7" w:rsidRPr="00F01399" w:rsidRDefault="00476CB7" w:rsidP="00DF417B">
      <w:pPr>
        <w:numPr>
          <w:ilvl w:val="0"/>
          <w:numId w:val="27"/>
        </w:numPr>
        <w:contextualSpacing/>
        <w:rPr>
          <w:sz w:val="22"/>
          <w:szCs w:val="22"/>
        </w:rPr>
      </w:pPr>
      <w:r w:rsidRPr="00F01399">
        <w:rPr>
          <w:sz w:val="22"/>
          <w:szCs w:val="22"/>
        </w:rPr>
        <w:t xml:space="preserve">The existence of the rights for access to information, rectification, erasure, to restrict or object to processing, and data </w:t>
      </w:r>
      <w:proofErr w:type="gramStart"/>
      <w:r w:rsidRPr="00F01399">
        <w:rPr>
          <w:sz w:val="22"/>
          <w:szCs w:val="22"/>
        </w:rPr>
        <w:t>portability;</w:t>
      </w:r>
      <w:proofErr w:type="gramEnd"/>
    </w:p>
    <w:p w14:paraId="589567D5" w14:textId="77777777" w:rsidR="00476CB7" w:rsidRPr="00F01399" w:rsidRDefault="00476CB7" w:rsidP="00DF417B">
      <w:pPr>
        <w:numPr>
          <w:ilvl w:val="0"/>
          <w:numId w:val="27"/>
        </w:numPr>
        <w:contextualSpacing/>
        <w:rPr>
          <w:sz w:val="22"/>
          <w:szCs w:val="22"/>
        </w:rPr>
      </w:pPr>
      <w:r w:rsidRPr="00F01399">
        <w:rPr>
          <w:sz w:val="22"/>
          <w:szCs w:val="22"/>
        </w:rPr>
        <w:t xml:space="preserve">If you are relying on consent for processing, the existence of the right to withdraw that consent at any time, including a statement making it clear that withdrawal does not render any processing carried out before the withdrawal </w:t>
      </w:r>
      <w:proofErr w:type="gramStart"/>
      <w:r w:rsidRPr="00F01399">
        <w:rPr>
          <w:sz w:val="22"/>
          <w:szCs w:val="22"/>
        </w:rPr>
        <w:t>unlawful;</w:t>
      </w:r>
      <w:proofErr w:type="gramEnd"/>
    </w:p>
    <w:p w14:paraId="76BD3FBA" w14:textId="77777777" w:rsidR="00476CB7" w:rsidRPr="00F01399" w:rsidRDefault="00476CB7" w:rsidP="00DF417B">
      <w:pPr>
        <w:numPr>
          <w:ilvl w:val="0"/>
          <w:numId w:val="27"/>
        </w:numPr>
        <w:contextualSpacing/>
        <w:rPr>
          <w:sz w:val="22"/>
          <w:szCs w:val="22"/>
        </w:rPr>
      </w:pPr>
      <w:r w:rsidRPr="00F01399">
        <w:rPr>
          <w:sz w:val="22"/>
          <w:szCs w:val="22"/>
        </w:rPr>
        <w:t>The right to complain to the Information Commissioner’s Office (the “ICO”</w:t>
      </w:r>
      <w:proofErr w:type="gramStart"/>
      <w:r w:rsidRPr="00F01399">
        <w:rPr>
          <w:sz w:val="22"/>
          <w:szCs w:val="22"/>
        </w:rPr>
        <w:t>);</w:t>
      </w:r>
      <w:proofErr w:type="gramEnd"/>
    </w:p>
    <w:p w14:paraId="5542AB3F" w14:textId="77777777" w:rsidR="00476CB7" w:rsidRPr="00F01399" w:rsidRDefault="00476CB7" w:rsidP="00DF417B">
      <w:pPr>
        <w:numPr>
          <w:ilvl w:val="0"/>
          <w:numId w:val="27"/>
        </w:numPr>
        <w:contextualSpacing/>
        <w:rPr>
          <w:sz w:val="22"/>
          <w:szCs w:val="22"/>
        </w:rPr>
      </w:pPr>
      <w:r w:rsidRPr="00F01399">
        <w:rPr>
          <w:sz w:val="22"/>
          <w:szCs w:val="22"/>
        </w:rPr>
        <w:t xml:space="preserve">If provision of the information is a statutory requirement, this must be stated, and it must be clear </w:t>
      </w:r>
      <w:proofErr w:type="gramStart"/>
      <w:r w:rsidRPr="00F01399">
        <w:rPr>
          <w:sz w:val="22"/>
          <w:szCs w:val="22"/>
        </w:rPr>
        <w:t>whether or not</w:t>
      </w:r>
      <w:proofErr w:type="gramEnd"/>
      <w:r w:rsidRPr="00F01399">
        <w:rPr>
          <w:sz w:val="22"/>
          <w:szCs w:val="22"/>
        </w:rPr>
        <w:t xml:space="preserve"> the individual is obliged to provide this information, and the</w:t>
      </w:r>
      <w:r>
        <w:rPr>
          <w:sz w:val="22"/>
          <w:szCs w:val="22"/>
        </w:rPr>
        <w:t xml:space="preserve"> consequences of not doing so. </w:t>
      </w:r>
      <w:r w:rsidRPr="00F01399">
        <w:rPr>
          <w:sz w:val="22"/>
          <w:szCs w:val="22"/>
        </w:rPr>
        <w:t>(This may be better indicated in the form requesting the information, rather than listing in this notice</w:t>
      </w:r>
      <w:proofErr w:type="gramStart"/>
      <w:r>
        <w:rPr>
          <w:sz w:val="22"/>
          <w:szCs w:val="22"/>
        </w:rPr>
        <w:t>);</w:t>
      </w:r>
      <w:proofErr w:type="gramEnd"/>
    </w:p>
    <w:p w14:paraId="79B06048" w14:textId="77777777" w:rsidR="00476CB7" w:rsidRDefault="00476CB7" w:rsidP="00DF417B">
      <w:pPr>
        <w:numPr>
          <w:ilvl w:val="0"/>
          <w:numId w:val="27"/>
        </w:numPr>
        <w:contextualSpacing/>
        <w:rPr>
          <w:sz w:val="22"/>
          <w:szCs w:val="22"/>
        </w:rPr>
      </w:pPr>
      <w:r w:rsidRPr="00F01399">
        <w:rPr>
          <w:sz w:val="22"/>
          <w:szCs w:val="22"/>
        </w:rPr>
        <w:t xml:space="preserve">If automated </w:t>
      </w:r>
      <w:proofErr w:type="gramStart"/>
      <w:r w:rsidRPr="00F01399">
        <w:rPr>
          <w:sz w:val="22"/>
          <w:szCs w:val="22"/>
        </w:rPr>
        <w:t>decision making</w:t>
      </w:r>
      <w:proofErr w:type="gramEnd"/>
      <w:r w:rsidRPr="00F01399">
        <w:rPr>
          <w:sz w:val="22"/>
          <w:szCs w:val="22"/>
        </w:rPr>
        <w:t xml:space="preserve"> is being used, what the logic is, and the significance and consequences for the individual.  </w:t>
      </w:r>
    </w:p>
    <w:p w14:paraId="7E6AA689" w14:textId="77777777" w:rsidR="00476CB7" w:rsidRPr="00F01399" w:rsidRDefault="00476CB7" w:rsidP="00476CB7">
      <w:pPr>
        <w:ind w:left="720"/>
        <w:contextualSpacing/>
        <w:rPr>
          <w:sz w:val="22"/>
          <w:szCs w:val="22"/>
        </w:rPr>
      </w:pPr>
    </w:p>
    <w:p w14:paraId="5C83C3B0" w14:textId="77777777" w:rsidR="00476CB7" w:rsidRPr="00F01399" w:rsidRDefault="00476CB7" w:rsidP="00476CB7">
      <w:pPr>
        <w:rPr>
          <w:sz w:val="22"/>
          <w:szCs w:val="22"/>
        </w:rPr>
      </w:pPr>
      <w:r w:rsidRPr="00F01399">
        <w:rPr>
          <w:sz w:val="22"/>
          <w:szCs w:val="22"/>
        </w:rPr>
        <w:t xml:space="preserve">The only exception to the provision of this information is where the individual already has it. </w:t>
      </w:r>
    </w:p>
    <w:p w14:paraId="45F722C2" w14:textId="77777777" w:rsidR="00476CB7" w:rsidRPr="00F01399" w:rsidRDefault="00476CB7" w:rsidP="00476CB7">
      <w:pPr>
        <w:rPr>
          <w:sz w:val="22"/>
          <w:szCs w:val="22"/>
        </w:rPr>
      </w:pPr>
      <w:r w:rsidRPr="00F01399">
        <w:rPr>
          <w:sz w:val="22"/>
          <w:szCs w:val="22"/>
        </w:rPr>
        <w:t xml:space="preserve">Where, </w:t>
      </w:r>
      <w:proofErr w:type="gramStart"/>
      <w:r w:rsidRPr="00F01399">
        <w:rPr>
          <w:sz w:val="22"/>
          <w:szCs w:val="22"/>
        </w:rPr>
        <w:t>at a later date</w:t>
      </w:r>
      <w:proofErr w:type="gramEnd"/>
      <w:r w:rsidRPr="00F01399">
        <w:rPr>
          <w:sz w:val="22"/>
          <w:szCs w:val="22"/>
        </w:rPr>
        <w:t xml:space="preserve">, you intend to further process information for a purpose not provided to the individual, you have to provide all relevant information from the list above. In practice, this means you must provide everything relating to why the proposed new processing is lawful, but you do not have to provide information </w:t>
      </w:r>
      <w:r>
        <w:rPr>
          <w:sz w:val="22"/>
          <w:szCs w:val="22"/>
        </w:rPr>
        <w:t>again if it</w:t>
      </w:r>
      <w:r w:rsidRPr="00F01399">
        <w:rPr>
          <w:sz w:val="22"/>
          <w:szCs w:val="22"/>
        </w:rPr>
        <w:t xml:space="preserve"> has not changed as the individual will already have this.  </w:t>
      </w:r>
    </w:p>
    <w:p w14:paraId="34FD54ED" w14:textId="77777777" w:rsidR="00476CB7" w:rsidRPr="00F01399" w:rsidRDefault="00476CB7" w:rsidP="00476CB7">
      <w:pPr>
        <w:rPr>
          <w:sz w:val="22"/>
          <w:szCs w:val="22"/>
          <w:u w:val="single"/>
        </w:rPr>
      </w:pPr>
      <w:r w:rsidRPr="00F01399">
        <w:rPr>
          <w:sz w:val="22"/>
          <w:szCs w:val="22"/>
          <w:u w:val="single"/>
        </w:rPr>
        <w:t xml:space="preserve">Information you hold which is not provided to you by the </w:t>
      </w:r>
      <w:r>
        <w:rPr>
          <w:sz w:val="22"/>
          <w:szCs w:val="22"/>
          <w:u w:val="single"/>
        </w:rPr>
        <w:t>Individual</w:t>
      </w:r>
    </w:p>
    <w:p w14:paraId="75AFE9E0" w14:textId="77777777" w:rsidR="00476CB7" w:rsidRPr="00F01399" w:rsidRDefault="00476CB7" w:rsidP="00476CB7">
      <w:pPr>
        <w:rPr>
          <w:sz w:val="22"/>
          <w:szCs w:val="22"/>
        </w:rPr>
      </w:pPr>
      <w:r w:rsidRPr="00F01399">
        <w:rPr>
          <w:sz w:val="22"/>
          <w:szCs w:val="22"/>
        </w:rPr>
        <w:t xml:space="preserve">If information has been provided to you by a third party, you are still required to give the individual the information set out above. The information </w:t>
      </w:r>
      <w:proofErr w:type="gramStart"/>
      <w:r w:rsidRPr="00F01399">
        <w:rPr>
          <w:sz w:val="22"/>
          <w:szCs w:val="22"/>
        </w:rPr>
        <w:t>has to</w:t>
      </w:r>
      <w:proofErr w:type="gramEnd"/>
      <w:r w:rsidRPr="00F01399">
        <w:rPr>
          <w:sz w:val="22"/>
          <w:szCs w:val="22"/>
        </w:rPr>
        <w:t xml:space="preserve"> be provided within a reasonable period from the date on which it is given to you, and in any event within one month of that date. If the individual is to be contacted, then you should provide this information at the time of the first contact, or if disclosure to another recipient is the purpose, the information must be provided at least when the information is disclosed, but in any </w:t>
      </w:r>
      <w:r>
        <w:rPr>
          <w:sz w:val="22"/>
          <w:szCs w:val="22"/>
        </w:rPr>
        <w:t>event, the earlier the better. A</w:t>
      </w:r>
      <w:r w:rsidRPr="00F01399">
        <w:rPr>
          <w:sz w:val="22"/>
          <w:szCs w:val="22"/>
        </w:rPr>
        <w:t xml:space="preserve">s above, you need to consider carefully how you will prove that the individual has received this information.   </w:t>
      </w:r>
    </w:p>
    <w:p w14:paraId="78AC3826" w14:textId="77777777" w:rsidR="00476CB7" w:rsidRPr="00F01399" w:rsidRDefault="00476CB7" w:rsidP="00476CB7">
      <w:pPr>
        <w:rPr>
          <w:sz w:val="22"/>
          <w:szCs w:val="22"/>
        </w:rPr>
      </w:pPr>
      <w:r w:rsidRPr="00F01399">
        <w:rPr>
          <w:sz w:val="22"/>
          <w:szCs w:val="22"/>
        </w:rPr>
        <w:t xml:space="preserve">The requirements are the same as for the information that you collect yourself, with the addition of details of the categories of information obtained and of where the information was obtained, and whether this is a publicly available source. </w:t>
      </w:r>
    </w:p>
    <w:p w14:paraId="01F2FABA" w14:textId="77777777" w:rsidR="00476CB7" w:rsidRDefault="00476CB7" w:rsidP="00476CB7">
      <w:pPr>
        <w:rPr>
          <w:sz w:val="22"/>
          <w:szCs w:val="22"/>
        </w:rPr>
      </w:pPr>
      <w:r w:rsidRPr="00F01399">
        <w:rPr>
          <w:sz w:val="22"/>
          <w:szCs w:val="22"/>
        </w:rPr>
        <w:lastRenderedPageBreak/>
        <w:t xml:space="preserve">There are exemptions to the requirement to provide information where the individual already has the information </w:t>
      </w:r>
      <w:proofErr w:type="gramStart"/>
      <w:r w:rsidRPr="00F01399">
        <w:rPr>
          <w:sz w:val="22"/>
          <w:szCs w:val="22"/>
        </w:rPr>
        <w:t>and also</w:t>
      </w:r>
      <w:proofErr w:type="gramEnd"/>
      <w:r w:rsidRPr="00F01399">
        <w:rPr>
          <w:sz w:val="22"/>
          <w:szCs w:val="22"/>
        </w:rPr>
        <w:t xml:space="preserve"> where the provision of the information would prove impossible or would involve a disproportionate effort – particularly in cases where the information is being used for purposes that are in the public interest (e.g. medical), for scientific or historical research purposes or statistical purposes. There is also an exemption if the receipt of this information relates to a legal obligation which provides adequate measures to protect the individual’s interests, or where there is a legal requirement for confidentiality or secrecy. You will need to be prepared to defend this if questioned, so you must understand which exemption applies</w:t>
      </w:r>
      <w:r>
        <w:rPr>
          <w:sz w:val="22"/>
          <w:szCs w:val="22"/>
        </w:rPr>
        <w:t xml:space="preserve">. </w:t>
      </w:r>
    </w:p>
    <w:p w14:paraId="61895ADB" w14:textId="77777777" w:rsidR="00476CB7" w:rsidRPr="00F01399" w:rsidRDefault="00476CB7" w:rsidP="00476CB7">
      <w:pPr>
        <w:rPr>
          <w:sz w:val="22"/>
          <w:szCs w:val="22"/>
        </w:rPr>
      </w:pPr>
      <w:r>
        <w:rPr>
          <w:sz w:val="22"/>
          <w:szCs w:val="22"/>
        </w:rPr>
        <w:t>In practice, if there is a situation where you think that you may not be able to meet the usual requirements of a privacy notice then you should take legal advice.</w:t>
      </w:r>
    </w:p>
    <w:p w14:paraId="6D6F609F" w14:textId="77777777" w:rsidR="00476CB7" w:rsidRDefault="00476CB7" w:rsidP="00476CB7">
      <w:pPr>
        <w:spacing w:after="200" w:line="276" w:lineRule="auto"/>
        <w:jc w:val="left"/>
        <w:rPr>
          <w:b/>
          <w:sz w:val="52"/>
        </w:rPr>
      </w:pPr>
      <w:r>
        <w:rPr>
          <w:b/>
          <w:sz w:val="52"/>
        </w:rPr>
        <w:br w:type="page"/>
      </w:r>
    </w:p>
    <w:p w14:paraId="64DA952B" w14:textId="77777777" w:rsidR="00476CB7" w:rsidRPr="009726FF" w:rsidRDefault="00476CB7" w:rsidP="00476CB7">
      <w:pPr>
        <w:spacing w:after="200" w:line="276" w:lineRule="auto"/>
        <w:jc w:val="center"/>
        <w:rPr>
          <w:b/>
          <w:sz w:val="52"/>
        </w:rPr>
      </w:pPr>
      <w:r w:rsidRPr="009726FF">
        <w:rPr>
          <w:b/>
          <w:sz w:val="52"/>
        </w:rPr>
        <w:lastRenderedPageBreak/>
        <w:t>Privacy notice for pupils</w:t>
      </w:r>
    </w:p>
    <w:p w14:paraId="3099718E" w14:textId="77777777" w:rsidR="002C6048" w:rsidRDefault="002C6048" w:rsidP="00476CB7">
      <w:pPr>
        <w:spacing w:after="200" w:line="276" w:lineRule="auto"/>
        <w:jc w:val="left"/>
      </w:pPr>
    </w:p>
    <w:p w14:paraId="09A633C0" w14:textId="77777777" w:rsidR="00476CB7" w:rsidRPr="00B230E2" w:rsidRDefault="00476CB7" w:rsidP="00476CB7">
      <w:pPr>
        <w:spacing w:after="200" w:line="276" w:lineRule="auto"/>
        <w:jc w:val="left"/>
        <w:rPr>
          <w:b/>
          <w:sz w:val="22"/>
          <w:szCs w:val="22"/>
        </w:rPr>
      </w:pPr>
      <w:r w:rsidRPr="00B230E2">
        <w:rPr>
          <w:b/>
          <w:sz w:val="22"/>
          <w:szCs w:val="22"/>
        </w:rPr>
        <w:t>Guidance to the privacy Notice for Pupils</w:t>
      </w:r>
    </w:p>
    <w:p w14:paraId="481BF416" w14:textId="77777777" w:rsidR="00476CB7" w:rsidRPr="009C3126" w:rsidRDefault="00476CB7" w:rsidP="00476CB7">
      <w:pPr>
        <w:spacing w:after="200" w:line="276" w:lineRule="auto"/>
        <w:rPr>
          <w:sz w:val="22"/>
          <w:szCs w:val="22"/>
        </w:rPr>
      </w:pPr>
      <w:r w:rsidRPr="000F00CD">
        <w:rPr>
          <w:sz w:val="22"/>
          <w:szCs w:val="22"/>
        </w:rPr>
        <w:t>The privacy notice for pupils is based on a precedent document produced by the DfE but aims to be more helpful to the school than the DfE precedent. We have also made more effort to make the notice easier to understand.  As a document directed at a child it should be possible for a child with capacity (generally age 12 or above) to understand it but this is difficult to achieve given the GDPR requirements for a privacy notice.</w:t>
      </w:r>
      <w:r>
        <w:rPr>
          <w:sz w:val="22"/>
          <w:szCs w:val="22"/>
        </w:rPr>
        <w:t xml:space="preserve"> The privacy notice envisages that you will make it clear on data collection forms whether the information is </w:t>
      </w:r>
      <w:proofErr w:type="gramStart"/>
      <w:r>
        <w:rPr>
          <w:sz w:val="22"/>
          <w:szCs w:val="22"/>
        </w:rPr>
        <w:t>actually required</w:t>
      </w:r>
      <w:proofErr w:type="gramEnd"/>
      <w:r>
        <w:rPr>
          <w:sz w:val="22"/>
          <w:szCs w:val="22"/>
        </w:rPr>
        <w:t xml:space="preserve"> and on what basis and what the consequences of not providing the information are. Cross </w:t>
      </w:r>
      <w:proofErr w:type="gramStart"/>
      <w:r>
        <w:rPr>
          <w:sz w:val="22"/>
          <w:szCs w:val="22"/>
        </w:rPr>
        <w:t>refer</w:t>
      </w:r>
      <w:proofErr w:type="gramEnd"/>
      <w:r>
        <w:rPr>
          <w:sz w:val="22"/>
          <w:szCs w:val="22"/>
        </w:rPr>
        <w:t xml:space="preserve"> to the guidance to the Audit Template and to The Records Retention Policy to help you.</w:t>
      </w:r>
    </w:p>
    <w:p w14:paraId="736FD7B1" w14:textId="77777777" w:rsidR="00476CB7" w:rsidRDefault="00476CB7" w:rsidP="00476CB7">
      <w:pPr>
        <w:spacing w:after="200" w:line="276" w:lineRule="auto"/>
        <w:jc w:val="left"/>
        <w:rPr>
          <w:b/>
          <w:color w:val="1F497D"/>
          <w:sz w:val="28"/>
          <w:szCs w:val="28"/>
          <w:lang w:eastAsia="en-US"/>
        </w:rPr>
      </w:pPr>
      <w:r>
        <w:rPr>
          <w:b/>
          <w:color w:val="1F497D"/>
          <w:sz w:val="28"/>
          <w:szCs w:val="28"/>
          <w:lang w:eastAsia="en-US"/>
        </w:rPr>
        <w:br w:type="page"/>
      </w:r>
    </w:p>
    <w:p w14:paraId="24B28A21" w14:textId="77777777" w:rsidR="00476CB7" w:rsidRPr="00E77F57" w:rsidRDefault="00476CB7" w:rsidP="00476CB7">
      <w:pPr>
        <w:widowControl w:val="0"/>
        <w:overflowPunct w:val="0"/>
        <w:autoSpaceDE w:val="0"/>
        <w:autoSpaceDN w:val="0"/>
        <w:adjustRightInd w:val="0"/>
        <w:spacing w:after="0"/>
        <w:jc w:val="left"/>
        <w:textAlignment w:val="baseline"/>
        <w:rPr>
          <w:b/>
          <w:color w:val="1F497D"/>
          <w:sz w:val="22"/>
          <w:szCs w:val="22"/>
          <w:lang w:eastAsia="en-US"/>
        </w:rPr>
      </w:pPr>
      <w:r w:rsidRPr="00E77F57">
        <w:rPr>
          <w:b/>
          <w:color w:val="1F497D"/>
          <w:sz w:val="28"/>
          <w:szCs w:val="28"/>
          <w:lang w:eastAsia="en-US"/>
        </w:rPr>
        <w:lastRenderedPageBreak/>
        <w:t>Privacy Notice for pupils (also provided to parents and carers)</w:t>
      </w:r>
    </w:p>
    <w:p w14:paraId="7069CBF5" w14:textId="77777777" w:rsidR="00476CB7" w:rsidRPr="00E77F57" w:rsidRDefault="00476CB7" w:rsidP="00476CB7">
      <w:pPr>
        <w:widowControl w:val="0"/>
        <w:overflowPunct w:val="0"/>
        <w:autoSpaceDE w:val="0"/>
        <w:autoSpaceDN w:val="0"/>
        <w:adjustRightInd w:val="0"/>
        <w:spacing w:after="0"/>
        <w:jc w:val="left"/>
        <w:textAlignment w:val="baseline"/>
        <w:rPr>
          <w:b/>
          <w:sz w:val="22"/>
          <w:szCs w:val="22"/>
          <w:lang w:eastAsia="en-US"/>
        </w:rPr>
      </w:pPr>
    </w:p>
    <w:p w14:paraId="25C26A25"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 xml:space="preserve">This letter might be difficult for you to understand. You can ask your parents or another adult such as your teacher to help you understand it. </w:t>
      </w:r>
    </w:p>
    <w:p w14:paraId="2E6ED5E6"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6D10A4D4"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It is about how we use information about you and what we do with it. We call this information about you ‘personal data’ or ‘personal information.’</w:t>
      </w:r>
    </w:p>
    <w:p w14:paraId="329055C6"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6637510A" w14:textId="77777777" w:rsidR="00476CB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Who we are</w:t>
      </w:r>
    </w:p>
    <w:p w14:paraId="732CCABD"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186ABA4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You already know that your school is called </w:t>
      </w:r>
      <w:r w:rsidR="00547B74">
        <w:rPr>
          <w:sz w:val="22"/>
          <w:szCs w:val="22"/>
          <w:lang w:eastAsia="en-US"/>
        </w:rPr>
        <w:t>………………</w:t>
      </w:r>
      <w:proofErr w:type="gramStart"/>
      <w:r w:rsidR="00547B74">
        <w:rPr>
          <w:sz w:val="22"/>
          <w:szCs w:val="22"/>
          <w:lang w:eastAsia="en-US"/>
        </w:rPr>
        <w:t>…..</w:t>
      </w:r>
      <w:proofErr w:type="gramEnd"/>
      <w:r w:rsidRPr="00E77F57">
        <w:rPr>
          <w:sz w:val="22"/>
          <w:szCs w:val="22"/>
          <w:lang w:eastAsia="en-US"/>
        </w:rPr>
        <w:t xml:space="preserve"> and that it is part of the</w:t>
      </w:r>
      <w:r w:rsidR="00547B74">
        <w:rPr>
          <w:sz w:val="22"/>
          <w:szCs w:val="22"/>
          <w:lang w:eastAsia="en-US"/>
        </w:rPr>
        <w:t xml:space="preserve"> Equals Trust</w:t>
      </w:r>
      <w:r w:rsidRPr="00E77F57">
        <w:rPr>
          <w:sz w:val="22"/>
          <w:szCs w:val="22"/>
          <w:lang w:eastAsia="en-US"/>
        </w:rPr>
        <w:t xml:space="preserve"> but we </w:t>
      </w:r>
      <w:proofErr w:type="gramStart"/>
      <w:r w:rsidRPr="00E77F57">
        <w:rPr>
          <w:sz w:val="22"/>
          <w:szCs w:val="22"/>
          <w:lang w:eastAsia="en-US"/>
        </w:rPr>
        <w:t>have to</w:t>
      </w:r>
      <w:proofErr w:type="gramEnd"/>
      <w:r w:rsidRPr="00E77F57">
        <w:rPr>
          <w:sz w:val="22"/>
          <w:szCs w:val="22"/>
          <w:lang w:eastAsia="en-US"/>
        </w:rPr>
        <w:t xml:space="preserve"> tell you that the Academy Trust is the organisation which is in charge of your personal information. This means the Academy Trust is called the Data Controller.</w:t>
      </w:r>
    </w:p>
    <w:p w14:paraId="51784AB8"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0ED75F6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Th</w:t>
      </w:r>
      <w:r>
        <w:rPr>
          <w:sz w:val="22"/>
          <w:szCs w:val="22"/>
          <w:lang w:eastAsia="en-US"/>
        </w:rPr>
        <w:t xml:space="preserve">e postal address of the Academy </w:t>
      </w:r>
      <w:r w:rsidRPr="00E77F57">
        <w:rPr>
          <w:sz w:val="22"/>
          <w:szCs w:val="22"/>
          <w:lang w:eastAsia="en-US"/>
        </w:rPr>
        <w:t xml:space="preserve">Trust is </w:t>
      </w:r>
      <w:r w:rsidR="00255D97">
        <w:rPr>
          <w:sz w:val="22"/>
          <w:szCs w:val="22"/>
          <w:lang w:eastAsia="en-US"/>
        </w:rPr>
        <w:t>Equals Trust, c/o Keyworth Primary School, Nottingham Road, Keyworth, Nottingham</w:t>
      </w:r>
      <w:r>
        <w:rPr>
          <w:sz w:val="22"/>
          <w:szCs w:val="22"/>
          <w:lang w:eastAsia="en-US"/>
        </w:rPr>
        <w:t>.</w:t>
      </w:r>
    </w:p>
    <w:p w14:paraId="77736467"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20DFC4E5" w14:textId="713DD76F"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If you want to contact us about your personal information you can contact our Data Protection Officer who is</w:t>
      </w:r>
      <w:r w:rsidR="00255D97">
        <w:rPr>
          <w:sz w:val="22"/>
          <w:szCs w:val="22"/>
          <w:lang w:eastAsia="en-US"/>
        </w:rPr>
        <w:t xml:space="preserve"> the</w:t>
      </w:r>
      <w:r w:rsidRPr="00E77F57">
        <w:rPr>
          <w:sz w:val="22"/>
          <w:szCs w:val="22"/>
          <w:lang w:eastAsia="en-US"/>
        </w:rPr>
        <w:t xml:space="preserve"> </w:t>
      </w:r>
      <w:r w:rsidR="00255D97">
        <w:rPr>
          <w:rFonts w:eastAsia="Calibri" w:cs="Arial"/>
          <w:color w:val="00B050"/>
          <w:sz w:val="22"/>
          <w:szCs w:val="22"/>
          <w:lang w:eastAsia="en-US"/>
        </w:rPr>
        <w:t xml:space="preserve">Trust </w:t>
      </w:r>
      <w:r w:rsidR="00F20E86">
        <w:rPr>
          <w:rFonts w:eastAsia="Calibri" w:cs="Arial"/>
          <w:color w:val="00B050"/>
          <w:sz w:val="22"/>
          <w:szCs w:val="22"/>
          <w:lang w:eastAsia="en-US"/>
        </w:rPr>
        <w:t>Executive Officer</w:t>
      </w:r>
      <w:r w:rsidRPr="00E77F57">
        <w:rPr>
          <w:sz w:val="22"/>
          <w:szCs w:val="22"/>
          <w:lang w:eastAsia="en-US"/>
        </w:rPr>
        <w:t>. You can speak to her in school or you can leave a letter at reception or send one by post.</w:t>
      </w:r>
    </w:p>
    <w:p w14:paraId="43915A3C"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3A3F8FDB"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How we use pupil information</w:t>
      </w:r>
    </w:p>
    <w:p w14:paraId="337E9927"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1AC649C8"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We </w:t>
      </w:r>
      <w:r w:rsidR="00255D97">
        <w:rPr>
          <w:sz w:val="22"/>
          <w:szCs w:val="22"/>
          <w:lang w:eastAsia="en-US"/>
        </w:rPr>
        <w:t>at Equals Trust</w:t>
      </w:r>
      <w:r w:rsidRPr="00E77F57">
        <w:rPr>
          <w:sz w:val="22"/>
          <w:szCs w:val="22"/>
          <w:lang w:eastAsia="en-US"/>
        </w:rPr>
        <w:t xml:space="preserve"> collect and hold personal information relating to our pupils and may also receive information about them from their previous school, local authority and</w:t>
      </w:r>
      <w:r>
        <w:rPr>
          <w:sz w:val="22"/>
          <w:szCs w:val="22"/>
          <w:lang w:eastAsia="en-US"/>
        </w:rPr>
        <w:t xml:space="preserve"> </w:t>
      </w:r>
      <w:r w:rsidRPr="00E77F57">
        <w:rPr>
          <w:sz w:val="22"/>
          <w:szCs w:val="22"/>
          <w:lang w:eastAsia="en-US"/>
        </w:rPr>
        <w:t>/</w:t>
      </w:r>
      <w:r>
        <w:rPr>
          <w:sz w:val="22"/>
          <w:szCs w:val="22"/>
          <w:lang w:eastAsia="en-US"/>
        </w:rPr>
        <w:t xml:space="preserve"> </w:t>
      </w:r>
      <w:r w:rsidRPr="00E77F57">
        <w:rPr>
          <w:sz w:val="22"/>
          <w:szCs w:val="22"/>
          <w:lang w:eastAsia="en-US"/>
        </w:rPr>
        <w:t xml:space="preserve">or the Department for Education (DfE). We use this personal data to: </w:t>
      </w:r>
    </w:p>
    <w:p w14:paraId="4409449D"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29A1566" w14:textId="77777777" w:rsidR="00476CB7" w:rsidRPr="00E77F57" w:rsidRDefault="00476CB7" w:rsidP="00DF417B">
      <w:pPr>
        <w:widowControl w:val="0"/>
        <w:numPr>
          <w:ilvl w:val="0"/>
          <w:numId w:val="18"/>
        </w:numPr>
        <w:overflowPunct w:val="0"/>
        <w:autoSpaceDE w:val="0"/>
        <w:autoSpaceDN w:val="0"/>
        <w:adjustRightInd w:val="0"/>
        <w:spacing w:after="0"/>
        <w:textAlignment w:val="baseline"/>
        <w:rPr>
          <w:sz w:val="22"/>
          <w:szCs w:val="22"/>
          <w:lang w:eastAsia="en-US"/>
        </w:rPr>
      </w:pPr>
      <w:r w:rsidRPr="00E77F57">
        <w:rPr>
          <w:sz w:val="22"/>
          <w:szCs w:val="22"/>
          <w:lang w:eastAsia="en-US"/>
        </w:rPr>
        <w:t>support your learning</w:t>
      </w:r>
    </w:p>
    <w:p w14:paraId="5C33C624" w14:textId="77777777" w:rsidR="00476CB7" w:rsidRPr="00E77F57" w:rsidRDefault="00476CB7" w:rsidP="00DF417B">
      <w:pPr>
        <w:widowControl w:val="0"/>
        <w:numPr>
          <w:ilvl w:val="0"/>
          <w:numId w:val="18"/>
        </w:numPr>
        <w:overflowPunct w:val="0"/>
        <w:autoSpaceDE w:val="0"/>
        <w:autoSpaceDN w:val="0"/>
        <w:adjustRightInd w:val="0"/>
        <w:spacing w:after="0"/>
        <w:textAlignment w:val="baseline"/>
        <w:rPr>
          <w:sz w:val="22"/>
          <w:szCs w:val="22"/>
          <w:lang w:eastAsia="en-US"/>
        </w:rPr>
      </w:pPr>
      <w:r w:rsidRPr="00E77F57">
        <w:rPr>
          <w:sz w:val="22"/>
          <w:szCs w:val="22"/>
          <w:lang w:eastAsia="en-US"/>
        </w:rPr>
        <w:t>monitor and report on their progress</w:t>
      </w:r>
    </w:p>
    <w:p w14:paraId="494535FC" w14:textId="77777777" w:rsidR="00476CB7" w:rsidRPr="00E77F57" w:rsidRDefault="00476CB7" w:rsidP="00DF417B">
      <w:pPr>
        <w:widowControl w:val="0"/>
        <w:numPr>
          <w:ilvl w:val="0"/>
          <w:numId w:val="18"/>
        </w:numPr>
        <w:overflowPunct w:val="0"/>
        <w:autoSpaceDE w:val="0"/>
        <w:autoSpaceDN w:val="0"/>
        <w:adjustRightInd w:val="0"/>
        <w:spacing w:after="0"/>
        <w:textAlignment w:val="baseline"/>
        <w:rPr>
          <w:sz w:val="22"/>
          <w:szCs w:val="22"/>
          <w:lang w:eastAsia="en-US"/>
        </w:rPr>
      </w:pPr>
      <w:r w:rsidRPr="00E77F57">
        <w:rPr>
          <w:sz w:val="22"/>
          <w:szCs w:val="22"/>
          <w:lang w:eastAsia="en-US"/>
        </w:rPr>
        <w:t>provide appropriate care for you; and</w:t>
      </w:r>
    </w:p>
    <w:p w14:paraId="7F34D564" w14:textId="77777777" w:rsidR="00476CB7" w:rsidRDefault="00476CB7" w:rsidP="00DF417B">
      <w:pPr>
        <w:widowControl w:val="0"/>
        <w:numPr>
          <w:ilvl w:val="0"/>
          <w:numId w:val="18"/>
        </w:numPr>
        <w:overflowPunct w:val="0"/>
        <w:autoSpaceDE w:val="0"/>
        <w:autoSpaceDN w:val="0"/>
        <w:adjustRightInd w:val="0"/>
        <w:spacing w:after="0"/>
        <w:textAlignment w:val="baseline"/>
        <w:rPr>
          <w:sz w:val="22"/>
          <w:szCs w:val="22"/>
          <w:lang w:eastAsia="en-US"/>
        </w:rPr>
      </w:pPr>
      <w:r w:rsidRPr="00E77F57">
        <w:rPr>
          <w:sz w:val="22"/>
          <w:szCs w:val="22"/>
          <w:lang w:eastAsia="en-US"/>
        </w:rPr>
        <w:t>assess the quality of our services</w:t>
      </w:r>
    </w:p>
    <w:p w14:paraId="28EB5D28" w14:textId="77777777" w:rsidR="00476CB7" w:rsidRDefault="00476CB7" w:rsidP="00DF417B">
      <w:pPr>
        <w:widowControl w:val="0"/>
        <w:numPr>
          <w:ilvl w:val="0"/>
          <w:numId w:val="18"/>
        </w:numPr>
        <w:overflowPunct w:val="0"/>
        <w:autoSpaceDE w:val="0"/>
        <w:autoSpaceDN w:val="0"/>
        <w:adjustRightInd w:val="0"/>
        <w:spacing w:after="0"/>
        <w:textAlignment w:val="baseline"/>
        <w:rPr>
          <w:sz w:val="22"/>
          <w:szCs w:val="22"/>
          <w:lang w:eastAsia="en-US"/>
        </w:rPr>
      </w:pPr>
      <w:r>
        <w:rPr>
          <w:sz w:val="22"/>
          <w:szCs w:val="22"/>
          <w:lang w:eastAsia="en-US"/>
        </w:rPr>
        <w:t>to comply with the law about sharing personal data</w:t>
      </w:r>
    </w:p>
    <w:p w14:paraId="68619CDF" w14:textId="77777777" w:rsidR="00476CB7" w:rsidRPr="00E77F57" w:rsidRDefault="00476CB7" w:rsidP="00476CB7">
      <w:pPr>
        <w:widowControl w:val="0"/>
        <w:overflowPunct w:val="0"/>
        <w:autoSpaceDE w:val="0"/>
        <w:autoSpaceDN w:val="0"/>
        <w:adjustRightInd w:val="0"/>
        <w:spacing w:after="0"/>
        <w:ind w:left="720"/>
        <w:textAlignment w:val="baseline"/>
        <w:rPr>
          <w:sz w:val="22"/>
          <w:szCs w:val="22"/>
          <w:lang w:eastAsia="en-US"/>
        </w:rPr>
      </w:pPr>
      <w:r>
        <w:rPr>
          <w:sz w:val="22"/>
          <w:szCs w:val="22"/>
          <w:lang w:eastAsia="en-US"/>
        </w:rPr>
        <w:t>[add anything else which may be relevant]</w:t>
      </w:r>
    </w:p>
    <w:p w14:paraId="03CC12F2" w14:textId="77777777" w:rsidR="00476CB7" w:rsidRPr="00E77F57" w:rsidRDefault="00476CB7" w:rsidP="00476CB7">
      <w:pPr>
        <w:spacing w:after="0"/>
        <w:rPr>
          <w:rFonts w:cs="Arial"/>
          <w:sz w:val="22"/>
          <w:szCs w:val="22"/>
          <w:lang w:eastAsia="en-US"/>
        </w:rPr>
      </w:pPr>
    </w:p>
    <w:p w14:paraId="46FF9206"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This information will include your contact details, national curriculum assessment results, attendance information, any exclusion information, where you go after you leave us</w:t>
      </w:r>
      <w:r w:rsidRPr="00E77F57">
        <w:rPr>
          <w:color w:val="000000"/>
          <w:sz w:val="22"/>
          <w:szCs w:val="22"/>
          <w:lang w:eastAsia="en-US"/>
        </w:rPr>
        <w:t xml:space="preserve"> </w:t>
      </w:r>
      <w:r w:rsidRPr="00E77F57">
        <w:rPr>
          <w:sz w:val="22"/>
          <w:szCs w:val="22"/>
          <w:lang w:eastAsia="en-US"/>
        </w:rPr>
        <w:t xml:space="preserve">and personal characteristics such as your ethnic group, any special educational needs you may have as well as relevant medical information. </w:t>
      </w:r>
      <w:r>
        <w:rPr>
          <w:sz w:val="22"/>
          <w:szCs w:val="22"/>
          <w:lang w:eastAsia="en-US"/>
        </w:rPr>
        <w:t xml:space="preserve"> We will also use photographs or you. More details about this are in our photograph policy.</w:t>
      </w:r>
    </w:p>
    <w:p w14:paraId="5591CE4A"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p>
    <w:p w14:paraId="55A3CC1E" w14:textId="77777777" w:rsidR="00476CB7" w:rsidRPr="002B57AE" w:rsidRDefault="002B57AE" w:rsidP="002B57AE">
      <w:pPr>
        <w:tabs>
          <w:tab w:val="left" w:pos="284"/>
        </w:tabs>
        <w:spacing w:before="120" w:after="200" w:line="276" w:lineRule="auto"/>
        <w:rPr>
          <w:iCs/>
          <w:sz w:val="22"/>
          <w:szCs w:val="22"/>
          <w:lang w:eastAsia="en-US"/>
        </w:rPr>
      </w:pPr>
      <w:r w:rsidRPr="002B57AE">
        <w:rPr>
          <w:rFonts w:eastAsia="Calibri" w:cs="Arial"/>
          <w:sz w:val="22"/>
          <w:szCs w:val="22"/>
          <w:lang w:eastAsia="en-US"/>
        </w:rPr>
        <w:t>The Academy may make use of limited personal data (such as contact details) relating to pupils, and their parents or guardians for fundraising, marketing or promotional purposes and to maintain relationships with pupils of the academy, but only where consent has been provided to this.</w:t>
      </w:r>
    </w:p>
    <w:p w14:paraId="07DA6F92" w14:textId="77777777" w:rsidR="002B57AE" w:rsidRPr="00E77F57" w:rsidRDefault="002B57AE" w:rsidP="00476CB7">
      <w:pPr>
        <w:widowControl w:val="0"/>
        <w:overflowPunct w:val="0"/>
        <w:autoSpaceDE w:val="0"/>
        <w:autoSpaceDN w:val="0"/>
        <w:adjustRightInd w:val="0"/>
        <w:spacing w:after="0"/>
        <w:textAlignment w:val="baseline"/>
        <w:rPr>
          <w:iCs/>
          <w:color w:val="000000"/>
          <w:sz w:val="22"/>
          <w:szCs w:val="22"/>
          <w:lang w:eastAsia="en-US"/>
        </w:rPr>
      </w:pPr>
    </w:p>
    <w:p w14:paraId="61F6F141" w14:textId="77777777" w:rsidR="00476CB7" w:rsidRPr="00780C7C" w:rsidRDefault="00476CB7" w:rsidP="00476CB7">
      <w:pPr>
        <w:rPr>
          <w:sz w:val="22"/>
          <w:szCs w:val="22"/>
        </w:rPr>
      </w:pPr>
      <w:r w:rsidRPr="00780C7C">
        <w:rPr>
          <w:sz w:val="22"/>
          <w:szCs w:val="22"/>
        </w:rPr>
        <w:t>The use of your information for these purposes is lawful for the following reasons:</w:t>
      </w:r>
    </w:p>
    <w:p w14:paraId="599233D0" w14:textId="77777777" w:rsidR="00476CB7" w:rsidRPr="00780C7C" w:rsidRDefault="00476CB7" w:rsidP="00DF417B">
      <w:pPr>
        <w:widowControl w:val="0"/>
        <w:numPr>
          <w:ilvl w:val="0"/>
          <w:numId w:val="20"/>
        </w:numPr>
        <w:overflowPunct w:val="0"/>
        <w:autoSpaceDE w:val="0"/>
        <w:autoSpaceDN w:val="0"/>
        <w:adjustRightInd w:val="0"/>
        <w:spacing w:after="0"/>
        <w:textAlignment w:val="baseline"/>
        <w:rPr>
          <w:sz w:val="22"/>
          <w:szCs w:val="22"/>
        </w:rPr>
      </w:pPr>
      <w:r w:rsidRPr="00780C7C">
        <w:rPr>
          <w:sz w:val="22"/>
          <w:szCs w:val="22"/>
        </w:rPr>
        <w:t>The Academy Trust is under a legal obligation to collect the information or the information is necessary for us to meet legal requirements imposed upon us such as our duty to safeguard pupils.</w:t>
      </w:r>
    </w:p>
    <w:p w14:paraId="58DA8D4D" w14:textId="77777777" w:rsidR="00476CB7" w:rsidRPr="00780C7C" w:rsidRDefault="00476CB7" w:rsidP="00476CB7">
      <w:pPr>
        <w:widowControl w:val="0"/>
        <w:overflowPunct w:val="0"/>
        <w:autoSpaceDE w:val="0"/>
        <w:autoSpaceDN w:val="0"/>
        <w:adjustRightInd w:val="0"/>
        <w:spacing w:after="0"/>
        <w:ind w:left="360"/>
        <w:textAlignment w:val="baseline"/>
        <w:rPr>
          <w:sz w:val="22"/>
          <w:szCs w:val="22"/>
        </w:rPr>
      </w:pPr>
    </w:p>
    <w:p w14:paraId="536B9B89" w14:textId="77777777" w:rsidR="00476CB7" w:rsidRPr="00780C7C" w:rsidRDefault="00476CB7" w:rsidP="00DF417B">
      <w:pPr>
        <w:widowControl w:val="0"/>
        <w:numPr>
          <w:ilvl w:val="0"/>
          <w:numId w:val="20"/>
        </w:numPr>
        <w:overflowPunct w:val="0"/>
        <w:autoSpaceDE w:val="0"/>
        <w:autoSpaceDN w:val="0"/>
        <w:adjustRightInd w:val="0"/>
        <w:spacing w:after="0"/>
        <w:contextualSpacing/>
        <w:textAlignment w:val="baseline"/>
        <w:rPr>
          <w:sz w:val="22"/>
          <w:szCs w:val="22"/>
        </w:rPr>
      </w:pPr>
      <w:r w:rsidRPr="00780C7C">
        <w:rPr>
          <w:sz w:val="22"/>
          <w:szCs w:val="22"/>
        </w:rPr>
        <w:t xml:space="preserve">it is necessary for us to hold and use your information for the purposes of our functions in providing schooling and so we can look after our pupils. This is a function which is </w:t>
      </w:r>
      <w:r w:rsidRPr="00780C7C">
        <w:rPr>
          <w:sz w:val="22"/>
          <w:szCs w:val="22"/>
        </w:rPr>
        <w:lastRenderedPageBreak/>
        <w:t>in the public interest because everybody needs to have an education. This means we have a real and proper reasons to use your information.</w:t>
      </w:r>
    </w:p>
    <w:p w14:paraId="623ACB6E" w14:textId="77777777" w:rsidR="00476CB7" w:rsidRPr="00780C7C" w:rsidRDefault="00476CB7" w:rsidP="00476CB7">
      <w:pPr>
        <w:widowControl w:val="0"/>
        <w:overflowPunct w:val="0"/>
        <w:autoSpaceDE w:val="0"/>
        <w:autoSpaceDN w:val="0"/>
        <w:adjustRightInd w:val="0"/>
        <w:spacing w:after="0"/>
        <w:ind w:left="720"/>
        <w:contextualSpacing/>
        <w:textAlignment w:val="baseline"/>
        <w:rPr>
          <w:sz w:val="22"/>
          <w:szCs w:val="22"/>
        </w:rPr>
      </w:pPr>
    </w:p>
    <w:p w14:paraId="049B340D" w14:textId="77777777" w:rsidR="00476CB7" w:rsidRPr="00780C7C" w:rsidRDefault="00476CB7" w:rsidP="00DF417B">
      <w:pPr>
        <w:widowControl w:val="0"/>
        <w:numPr>
          <w:ilvl w:val="0"/>
          <w:numId w:val="20"/>
        </w:numPr>
        <w:overflowPunct w:val="0"/>
        <w:autoSpaceDE w:val="0"/>
        <w:autoSpaceDN w:val="0"/>
        <w:adjustRightInd w:val="0"/>
        <w:spacing w:after="0"/>
        <w:textAlignment w:val="baseline"/>
        <w:rPr>
          <w:sz w:val="22"/>
          <w:szCs w:val="22"/>
        </w:rPr>
      </w:pPr>
      <w:r w:rsidRPr="00780C7C">
        <w:rPr>
          <w:sz w:val="22"/>
          <w:szCs w:val="22"/>
        </w:rPr>
        <w:t xml:space="preserve">We will not usually need your consent to use your information. However, if at any time it appears to us that we would like to use your personal data in a way which means that we would need your consent then we will explain to you what we want to do and ask you for consent. This is most likely to be </w:t>
      </w:r>
      <w:r w:rsidR="00255D97">
        <w:rPr>
          <w:sz w:val="22"/>
          <w:szCs w:val="22"/>
        </w:rPr>
        <w:t xml:space="preserve">when </w:t>
      </w:r>
      <w:r w:rsidRPr="00780C7C">
        <w:rPr>
          <w:sz w:val="22"/>
          <w:szCs w:val="22"/>
        </w:rPr>
        <w:t>we are involved in activities which are not really part of our job as an Academy Trust</w:t>
      </w:r>
      <w:r>
        <w:rPr>
          <w:sz w:val="22"/>
          <w:szCs w:val="22"/>
        </w:rPr>
        <w:t xml:space="preserve"> </w:t>
      </w:r>
      <w:r w:rsidRPr="00780C7C">
        <w:rPr>
          <w:sz w:val="22"/>
          <w:szCs w:val="22"/>
        </w:rPr>
        <w:t>/</w:t>
      </w:r>
      <w:r>
        <w:rPr>
          <w:sz w:val="22"/>
          <w:szCs w:val="22"/>
        </w:rPr>
        <w:t xml:space="preserve"> </w:t>
      </w:r>
      <w:r w:rsidRPr="00780C7C">
        <w:rPr>
          <w:sz w:val="22"/>
          <w:szCs w:val="22"/>
        </w:rPr>
        <w:t>School but we are involved because we think it would benefit our pupils. If you give your consent, you may change your mind at any time. If we think that you will not understand what we are asking then we will ask your parent or carer instead. Usually, we will involve your parents even if you can make your own decision.</w:t>
      </w:r>
    </w:p>
    <w:p w14:paraId="51287837" w14:textId="77777777" w:rsidR="00476CB7" w:rsidRPr="002E3DC6" w:rsidRDefault="00476CB7" w:rsidP="00476CB7">
      <w:pPr>
        <w:rPr>
          <w:sz w:val="22"/>
          <w:szCs w:val="22"/>
        </w:rPr>
      </w:pPr>
    </w:p>
    <w:p w14:paraId="1898B73D" w14:textId="77777777" w:rsidR="00476CB7" w:rsidRPr="002E3DC6" w:rsidRDefault="00476CB7" w:rsidP="00476CB7">
      <w:pPr>
        <w:rPr>
          <w:sz w:val="22"/>
          <w:szCs w:val="22"/>
        </w:rPr>
      </w:pPr>
      <w:r w:rsidRPr="002E3DC6">
        <w:rPr>
          <w:sz w:val="22"/>
          <w:szCs w:val="22"/>
        </w:rPr>
        <w:t>When we collect personal information on our forms, we will make it clear whether there is a legal requirement for you</w:t>
      </w:r>
      <w:r>
        <w:rPr>
          <w:sz w:val="22"/>
          <w:szCs w:val="22"/>
        </w:rPr>
        <w:t xml:space="preserve"> </w:t>
      </w:r>
      <w:r w:rsidRPr="002E3DC6">
        <w:rPr>
          <w:sz w:val="22"/>
          <w:szCs w:val="22"/>
        </w:rPr>
        <w:t>/</w:t>
      </w:r>
      <w:r>
        <w:rPr>
          <w:sz w:val="22"/>
          <w:szCs w:val="22"/>
        </w:rPr>
        <w:t xml:space="preserve"> </w:t>
      </w:r>
      <w:r w:rsidRPr="002E3DC6">
        <w:rPr>
          <w:sz w:val="22"/>
          <w:szCs w:val="22"/>
        </w:rPr>
        <w:t>your parents to provide it, whether there is a legal requirement on the school</w:t>
      </w:r>
      <w:r>
        <w:rPr>
          <w:sz w:val="22"/>
          <w:szCs w:val="22"/>
        </w:rPr>
        <w:t xml:space="preserve"> </w:t>
      </w:r>
      <w:r w:rsidRPr="002E3DC6">
        <w:rPr>
          <w:sz w:val="22"/>
          <w:szCs w:val="22"/>
        </w:rPr>
        <w:t>/</w:t>
      </w:r>
      <w:r>
        <w:rPr>
          <w:sz w:val="22"/>
          <w:szCs w:val="22"/>
        </w:rPr>
        <w:t xml:space="preserve"> </w:t>
      </w:r>
      <w:r w:rsidRPr="002E3DC6">
        <w:rPr>
          <w:sz w:val="22"/>
          <w:szCs w:val="22"/>
        </w:rPr>
        <w:t>academy trust to collect it. If there is no legal requirement then we will explain why we need it and what the consequences are if it is not provided.</w:t>
      </w:r>
    </w:p>
    <w:p w14:paraId="35BA7029" w14:textId="77777777" w:rsidR="00476CB7" w:rsidRPr="00E77F57" w:rsidRDefault="00476CB7" w:rsidP="00476CB7">
      <w:pPr>
        <w:widowControl w:val="0"/>
        <w:overflowPunct w:val="0"/>
        <w:autoSpaceDE w:val="0"/>
        <w:autoSpaceDN w:val="0"/>
        <w:adjustRightInd w:val="0"/>
        <w:spacing w:after="0"/>
        <w:textAlignment w:val="baseline"/>
      </w:pPr>
    </w:p>
    <w:p w14:paraId="4C6D95EF" w14:textId="77777777" w:rsidR="00476CB7" w:rsidRPr="006D2B55"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When we give your information to others</w:t>
      </w:r>
    </w:p>
    <w:p w14:paraId="231DBEC7" w14:textId="77777777" w:rsidR="00476CB7" w:rsidRPr="00E77F57" w:rsidRDefault="00476CB7" w:rsidP="00476CB7">
      <w:pPr>
        <w:widowControl w:val="0"/>
        <w:overflowPunct w:val="0"/>
        <w:autoSpaceDE w:val="0"/>
        <w:autoSpaceDN w:val="0"/>
        <w:adjustRightInd w:val="0"/>
        <w:spacing w:after="0"/>
        <w:textAlignment w:val="baseline"/>
        <w:rPr>
          <w:i/>
          <w:color w:val="000000"/>
          <w:sz w:val="22"/>
          <w:szCs w:val="22"/>
          <w:lang w:eastAsia="en-US"/>
        </w:rPr>
      </w:pPr>
    </w:p>
    <w:p w14:paraId="472CA0AC" w14:textId="77777777" w:rsidR="00232D2E" w:rsidRDefault="00476CB7" w:rsidP="00232D2E">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will not give information about our pupils to anyone without your consent unless the law and our policies allow us to do so. If you want to receive a copy of the information about you</w:t>
      </w:r>
      <w:r w:rsidR="00232D2E">
        <w:rPr>
          <w:sz w:val="22"/>
          <w:szCs w:val="22"/>
          <w:lang w:eastAsia="en-US"/>
        </w:rPr>
        <w:t xml:space="preserve"> that we hold, please contact: </w:t>
      </w:r>
    </w:p>
    <w:p w14:paraId="161CD229" w14:textId="77777777" w:rsidR="00232D2E" w:rsidRDefault="00232D2E" w:rsidP="00232D2E">
      <w:pPr>
        <w:widowControl w:val="0"/>
        <w:overflowPunct w:val="0"/>
        <w:autoSpaceDE w:val="0"/>
        <w:autoSpaceDN w:val="0"/>
        <w:adjustRightInd w:val="0"/>
        <w:spacing w:after="0"/>
        <w:textAlignment w:val="baseline"/>
        <w:rPr>
          <w:sz w:val="22"/>
          <w:szCs w:val="22"/>
          <w:lang w:eastAsia="en-US"/>
        </w:rPr>
      </w:pPr>
    </w:p>
    <w:p w14:paraId="6AB7230B" w14:textId="7F252089" w:rsidR="00476CB7" w:rsidRPr="00232D2E" w:rsidRDefault="00476CB7" w:rsidP="00232D2E">
      <w:pPr>
        <w:pStyle w:val="ListParagraph"/>
        <w:widowControl w:val="0"/>
        <w:numPr>
          <w:ilvl w:val="0"/>
          <w:numId w:val="36"/>
        </w:numPr>
        <w:overflowPunct w:val="0"/>
        <w:autoSpaceDE w:val="0"/>
        <w:autoSpaceDN w:val="0"/>
        <w:adjustRightInd w:val="0"/>
        <w:spacing w:after="0"/>
        <w:textAlignment w:val="baseline"/>
        <w:rPr>
          <w:sz w:val="22"/>
          <w:szCs w:val="22"/>
          <w:lang w:eastAsia="en-US"/>
        </w:rPr>
      </w:pPr>
      <w:r w:rsidRPr="00232D2E">
        <w:rPr>
          <w:color w:val="FF0000"/>
          <w:sz w:val="22"/>
          <w:szCs w:val="22"/>
          <w:lang w:eastAsia="en-US"/>
        </w:rPr>
        <w:t xml:space="preserve">. </w:t>
      </w:r>
      <w:r w:rsidR="00124C18">
        <w:rPr>
          <w:rFonts w:eastAsia="Calibri" w:cs="Arial"/>
          <w:color w:val="00B050"/>
          <w:sz w:val="22"/>
          <w:szCs w:val="22"/>
          <w:lang w:eastAsia="en-US"/>
        </w:rPr>
        <w:t xml:space="preserve">Trust </w:t>
      </w:r>
      <w:r w:rsidR="00F20E86">
        <w:rPr>
          <w:rFonts w:eastAsia="Calibri" w:cs="Arial"/>
          <w:color w:val="00B050"/>
          <w:sz w:val="22"/>
          <w:szCs w:val="22"/>
          <w:lang w:eastAsia="en-US"/>
        </w:rPr>
        <w:t>Executive Officer</w:t>
      </w:r>
    </w:p>
    <w:p w14:paraId="0EC84706"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459657B" w14:textId="77777777" w:rsidR="00476CB7" w:rsidRPr="00E77F57" w:rsidRDefault="00476CB7" w:rsidP="00476CB7">
      <w:pPr>
        <w:widowControl w:val="0"/>
        <w:overflowPunct w:val="0"/>
        <w:autoSpaceDE w:val="0"/>
        <w:autoSpaceDN w:val="0"/>
        <w:adjustRightInd w:val="0"/>
        <w:spacing w:after="0"/>
        <w:textAlignment w:val="baseline"/>
        <w:rPr>
          <w:iCs/>
          <w:color w:val="000000"/>
          <w:sz w:val="22"/>
          <w:szCs w:val="22"/>
          <w:lang w:eastAsia="en-US"/>
        </w:rPr>
      </w:pPr>
      <w:r w:rsidRPr="00E77F57">
        <w:rPr>
          <w:iCs/>
          <w:color w:val="000000"/>
          <w:sz w:val="22"/>
          <w:szCs w:val="22"/>
          <w:lang w:eastAsia="en-US"/>
        </w:rPr>
        <w:t>We are required, by law</w:t>
      </w:r>
      <w:r>
        <w:rPr>
          <w:iCs/>
          <w:color w:val="000000"/>
          <w:sz w:val="22"/>
          <w:szCs w:val="22"/>
          <w:lang w:eastAsia="en-US"/>
        </w:rPr>
        <w:t xml:space="preserve"> (under regulation 5 of the Education (Information about Individual Pupils) England Regulations 2013</w:t>
      </w:r>
      <w:r w:rsidRPr="00E77F57">
        <w:rPr>
          <w:iCs/>
          <w:color w:val="000000"/>
          <w:sz w:val="22"/>
          <w:szCs w:val="22"/>
          <w:lang w:eastAsia="en-US"/>
        </w:rPr>
        <w:t>, to pass some information about our pupils to the Department for Education (DfE).  This is the part of the Government which is responsible for schools. This information may, in turn, then be made available for use by the L</w:t>
      </w:r>
      <w:r>
        <w:rPr>
          <w:iCs/>
          <w:color w:val="000000"/>
          <w:sz w:val="22"/>
          <w:szCs w:val="22"/>
          <w:lang w:eastAsia="en-US"/>
        </w:rPr>
        <w:t xml:space="preserve">ocal </w:t>
      </w:r>
      <w:r w:rsidRPr="00E77F57">
        <w:rPr>
          <w:iCs/>
          <w:color w:val="000000"/>
          <w:sz w:val="22"/>
          <w:szCs w:val="22"/>
          <w:lang w:eastAsia="en-US"/>
        </w:rPr>
        <w:t>A</w:t>
      </w:r>
      <w:r>
        <w:rPr>
          <w:iCs/>
          <w:color w:val="000000"/>
          <w:sz w:val="22"/>
          <w:szCs w:val="22"/>
          <w:lang w:eastAsia="en-US"/>
        </w:rPr>
        <w:t>uthority</w:t>
      </w:r>
      <w:r w:rsidRPr="00E77F57">
        <w:rPr>
          <w:iCs/>
          <w:color w:val="000000"/>
          <w:sz w:val="22"/>
          <w:szCs w:val="22"/>
          <w:lang w:eastAsia="en-US"/>
        </w:rPr>
        <w:t>.</w:t>
      </w:r>
    </w:p>
    <w:p w14:paraId="6496F147"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0DB32995"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The DfE may also share information about pupils that we give to them, with other people or organisations. This will only take place where the law, including the law about data protection allows it.</w:t>
      </w:r>
    </w:p>
    <w:p w14:paraId="2D4EE51D" w14:textId="77777777" w:rsidR="00232D2E" w:rsidRPr="00E77F57" w:rsidRDefault="00232D2E" w:rsidP="00476CB7">
      <w:pPr>
        <w:widowControl w:val="0"/>
        <w:overflowPunct w:val="0"/>
        <w:autoSpaceDE w:val="0"/>
        <w:autoSpaceDN w:val="0"/>
        <w:adjustRightInd w:val="0"/>
        <w:spacing w:after="0"/>
        <w:textAlignment w:val="baseline"/>
        <w:rPr>
          <w:sz w:val="22"/>
          <w:szCs w:val="22"/>
          <w:lang w:eastAsia="en-US"/>
        </w:rPr>
      </w:pPr>
    </w:p>
    <w:p w14:paraId="46B854EA"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[For use by all education settings:] </w:t>
      </w:r>
    </w:p>
    <w:p w14:paraId="289E6482"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The National Pupil Database (NPD)</w:t>
      </w:r>
    </w:p>
    <w:p w14:paraId="5F829E59"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3101B558"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2996B1DC"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153203F1"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3ACDDED0"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To find out more about the pupil information we share with the department, for the purpose of data collections, go to </w:t>
      </w:r>
      <w:hyperlink r:id="rId11" w:history="1">
        <w:r w:rsidRPr="001F0EB1">
          <w:rPr>
            <w:rStyle w:val="Hyperlink"/>
            <w:sz w:val="22"/>
            <w:szCs w:val="22"/>
            <w:lang w:eastAsia="en-US"/>
          </w:rPr>
          <w:t>https://www.gov.uk/education/data-collection-and-censuses-for-schools</w:t>
        </w:r>
      </w:hyperlink>
      <w:r w:rsidRPr="005D45C2">
        <w:rPr>
          <w:sz w:val="22"/>
          <w:szCs w:val="22"/>
          <w:lang w:eastAsia="en-US"/>
        </w:rPr>
        <w:t>.</w:t>
      </w:r>
    </w:p>
    <w:p w14:paraId="06E99620"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 </w:t>
      </w:r>
    </w:p>
    <w:p w14:paraId="4A3104D1"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To find out more about the NPD, go to </w:t>
      </w:r>
      <w:hyperlink r:id="rId12" w:history="1">
        <w:r w:rsidRPr="001F0EB1">
          <w:rPr>
            <w:rStyle w:val="Hyperlink"/>
            <w:sz w:val="22"/>
            <w:szCs w:val="22"/>
            <w:lang w:eastAsia="en-US"/>
          </w:rPr>
          <w:t>National pupil database: user guide and supporting information - GOV.UK</w:t>
        </w:r>
      </w:hyperlink>
      <w:r w:rsidRPr="005D45C2">
        <w:rPr>
          <w:sz w:val="22"/>
          <w:szCs w:val="22"/>
          <w:lang w:eastAsia="en-US"/>
        </w:rPr>
        <w:t>.</w:t>
      </w:r>
    </w:p>
    <w:p w14:paraId="5592B2CC"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77E21306"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The department may share information about our pupils from the NPD with third parties who promote the education or well-being of children in England by:</w:t>
      </w:r>
    </w:p>
    <w:p w14:paraId="3700C1FE"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331F0E02"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conducting research or analysis</w:t>
      </w:r>
    </w:p>
    <w:p w14:paraId="4969294F"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producing statistics</w:t>
      </w:r>
    </w:p>
    <w:p w14:paraId="62629995"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providing information, advice or guidance</w:t>
      </w:r>
    </w:p>
    <w:p w14:paraId="7BAAD9D1"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64732E52"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31C4E252"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692B3828"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who is requesting the data</w:t>
      </w:r>
    </w:p>
    <w:p w14:paraId="3A16449A"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the purpose for which it is required</w:t>
      </w:r>
    </w:p>
    <w:p w14:paraId="03529B45"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 xml:space="preserve">the level and sensitivity of data requested: and </w:t>
      </w:r>
    </w:p>
    <w:p w14:paraId="131B58F2"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w:t>
      </w:r>
      <w:r w:rsidRPr="005D45C2">
        <w:rPr>
          <w:sz w:val="22"/>
          <w:szCs w:val="22"/>
          <w:lang w:eastAsia="en-US"/>
        </w:rPr>
        <w:tab/>
        <w:t xml:space="preserve">the arrangements in place to store and handle the data </w:t>
      </w:r>
    </w:p>
    <w:p w14:paraId="1B2FFC35"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1AEB41E4"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To be granted access to pupil information, organisations must comply with strict terms and conditions covering the confidentiality and handling of the data, security arrangements and retention and use of the data.</w:t>
      </w:r>
    </w:p>
    <w:p w14:paraId="4E4B89FD"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42F997A9"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For more information about the department’s data sharing process, please visit: </w:t>
      </w:r>
    </w:p>
    <w:p w14:paraId="7C3C05AF" w14:textId="77777777" w:rsidR="00476CB7" w:rsidRPr="005D45C2" w:rsidRDefault="006A701F" w:rsidP="00476CB7">
      <w:pPr>
        <w:widowControl w:val="0"/>
        <w:overflowPunct w:val="0"/>
        <w:autoSpaceDE w:val="0"/>
        <w:autoSpaceDN w:val="0"/>
        <w:adjustRightInd w:val="0"/>
        <w:spacing w:after="0"/>
        <w:textAlignment w:val="baseline"/>
        <w:rPr>
          <w:sz w:val="22"/>
          <w:szCs w:val="22"/>
          <w:lang w:eastAsia="en-US"/>
        </w:rPr>
      </w:pPr>
      <w:hyperlink r:id="rId13" w:history="1">
        <w:r w:rsidR="00476CB7" w:rsidRPr="00500304">
          <w:rPr>
            <w:rStyle w:val="Hyperlink"/>
            <w:sz w:val="22"/>
            <w:szCs w:val="22"/>
            <w:lang w:eastAsia="en-US"/>
          </w:rPr>
          <w:t>https://www.gov.uk/data-protection-how-we-collect-and-share-research-data</w:t>
        </w:r>
      </w:hyperlink>
      <w:r w:rsidR="00476CB7" w:rsidRPr="005D45C2">
        <w:rPr>
          <w:sz w:val="22"/>
          <w:szCs w:val="22"/>
          <w:lang w:eastAsia="en-US"/>
        </w:rPr>
        <w:t xml:space="preserve"> </w:t>
      </w:r>
    </w:p>
    <w:p w14:paraId="25B2FBDE" w14:textId="77777777" w:rsidR="00476CB7" w:rsidRPr="005D45C2" w:rsidRDefault="00476CB7" w:rsidP="00476CB7">
      <w:pPr>
        <w:widowControl w:val="0"/>
        <w:overflowPunct w:val="0"/>
        <w:autoSpaceDE w:val="0"/>
        <w:autoSpaceDN w:val="0"/>
        <w:adjustRightInd w:val="0"/>
        <w:spacing w:after="0"/>
        <w:textAlignment w:val="baseline"/>
        <w:rPr>
          <w:sz w:val="22"/>
          <w:szCs w:val="22"/>
          <w:lang w:eastAsia="en-US"/>
        </w:rPr>
      </w:pPr>
    </w:p>
    <w:p w14:paraId="5E753FB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For information about which organisations the department has provided pupil information, (and for which project), please visit the following website: </w:t>
      </w:r>
      <w:hyperlink r:id="rId14" w:history="1">
        <w:r w:rsidRPr="00500304">
          <w:rPr>
            <w:rStyle w:val="Hyperlink"/>
            <w:sz w:val="22"/>
            <w:szCs w:val="22"/>
            <w:lang w:eastAsia="en-US"/>
          </w:rPr>
          <w:t>https://www.gov.uk/government/publications/national-pupil-database-requests-received</w:t>
        </w:r>
      </w:hyperlink>
    </w:p>
    <w:p w14:paraId="53199DE1"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p>
    <w:p w14:paraId="18CA9124"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5D45C2">
        <w:rPr>
          <w:sz w:val="22"/>
          <w:szCs w:val="22"/>
          <w:lang w:eastAsia="en-US"/>
        </w:rPr>
        <w:t xml:space="preserve">To contact DfE: </w:t>
      </w:r>
      <w:hyperlink r:id="rId15" w:history="1">
        <w:r w:rsidRPr="00500304">
          <w:rPr>
            <w:rStyle w:val="Hyperlink"/>
            <w:sz w:val="22"/>
            <w:szCs w:val="22"/>
            <w:lang w:eastAsia="en-US"/>
          </w:rPr>
          <w:t>https://www.gov.uk/contact-dfe</w:t>
        </w:r>
      </w:hyperlink>
    </w:p>
    <w:p w14:paraId="2E2EC1BC" w14:textId="77777777" w:rsidR="00476CB7" w:rsidRPr="00E77F57" w:rsidRDefault="00476CB7" w:rsidP="00476CB7">
      <w:pPr>
        <w:widowControl w:val="0"/>
        <w:overflowPunct w:val="0"/>
        <w:autoSpaceDE w:val="0"/>
        <w:autoSpaceDN w:val="0"/>
        <w:adjustRightInd w:val="0"/>
        <w:spacing w:after="0"/>
        <w:ind w:left="720"/>
        <w:textAlignment w:val="baseline"/>
        <w:rPr>
          <w:sz w:val="22"/>
          <w:szCs w:val="22"/>
          <w:lang w:eastAsia="en-US"/>
        </w:rPr>
      </w:pPr>
    </w:p>
    <w:p w14:paraId="52CB10DA"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We will also normally give information about you to your parents or your main carer. Where appropriate, we will listen to your views first. We will also take family circumstances into account, </w:t>
      </w:r>
      <w:proofErr w:type="gramStart"/>
      <w:r w:rsidRPr="00E77F57">
        <w:rPr>
          <w:sz w:val="22"/>
          <w:szCs w:val="22"/>
          <w:lang w:eastAsia="en-US"/>
        </w:rPr>
        <w:t>in particular where</w:t>
      </w:r>
      <w:proofErr w:type="gramEnd"/>
      <w:r w:rsidRPr="00E77F57">
        <w:rPr>
          <w:sz w:val="22"/>
          <w:szCs w:val="22"/>
          <w:lang w:eastAsia="en-US"/>
        </w:rPr>
        <w:t xml:space="preserve"> a Court has decided what information a parent is allowed to have. </w:t>
      </w:r>
    </w:p>
    <w:p w14:paraId="535266F1"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p>
    <w:p w14:paraId="1B440D09"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1CB4D1D0"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FE1CD3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will also disclose your personal data to</w:t>
      </w:r>
      <w:r>
        <w:rPr>
          <w:sz w:val="22"/>
          <w:szCs w:val="22"/>
          <w:lang w:eastAsia="en-US"/>
        </w:rPr>
        <w:t>:</w:t>
      </w:r>
      <w:r w:rsidRPr="00E77F57">
        <w:rPr>
          <w:sz w:val="22"/>
          <w:szCs w:val="22"/>
          <w:lang w:eastAsia="en-US"/>
        </w:rPr>
        <w:t xml:space="preserve"> </w:t>
      </w:r>
    </w:p>
    <w:p w14:paraId="748B6B3C" w14:textId="77777777" w:rsidR="00476CB7" w:rsidRPr="00E77F57" w:rsidRDefault="00476CB7" w:rsidP="00476CB7">
      <w:pPr>
        <w:widowControl w:val="0"/>
        <w:overflowPunct w:val="0"/>
        <w:autoSpaceDE w:val="0"/>
        <w:autoSpaceDN w:val="0"/>
        <w:adjustRightInd w:val="0"/>
        <w:spacing w:after="0"/>
        <w:ind w:left="720"/>
        <w:textAlignment w:val="baseline"/>
        <w:rPr>
          <w:sz w:val="22"/>
          <w:szCs w:val="22"/>
          <w:lang w:eastAsia="en-US"/>
        </w:rPr>
      </w:pPr>
    </w:p>
    <w:p w14:paraId="239DC0FA"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Seek further advice if there is a concern over lawfulness. </w:t>
      </w:r>
    </w:p>
    <w:p w14:paraId="76010B1D"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21143EA4" w14:textId="77777777" w:rsidR="00476CB7" w:rsidRPr="00E77F57" w:rsidRDefault="00476CB7" w:rsidP="00DF417B">
      <w:pPr>
        <w:widowControl w:val="0"/>
        <w:numPr>
          <w:ilvl w:val="0"/>
          <w:numId w:val="21"/>
        </w:numPr>
        <w:overflowPunct w:val="0"/>
        <w:autoSpaceDE w:val="0"/>
        <w:autoSpaceDN w:val="0"/>
        <w:adjustRightInd w:val="0"/>
        <w:spacing w:after="0"/>
        <w:textAlignment w:val="baseline"/>
        <w:rPr>
          <w:sz w:val="22"/>
          <w:szCs w:val="22"/>
          <w:lang w:eastAsia="en-US"/>
        </w:rPr>
      </w:pPr>
      <w:r w:rsidRPr="00E77F57">
        <w:rPr>
          <w:sz w:val="22"/>
          <w:szCs w:val="22"/>
          <w:lang w:eastAsia="en-US"/>
        </w:rPr>
        <w:t>Your new school if you move schools</w:t>
      </w:r>
    </w:p>
    <w:p w14:paraId="20B3CAA9" w14:textId="77777777" w:rsidR="00476CB7" w:rsidRPr="00E77F57" w:rsidRDefault="00476CB7" w:rsidP="00DF417B">
      <w:pPr>
        <w:widowControl w:val="0"/>
        <w:numPr>
          <w:ilvl w:val="0"/>
          <w:numId w:val="21"/>
        </w:numPr>
        <w:overflowPunct w:val="0"/>
        <w:autoSpaceDE w:val="0"/>
        <w:autoSpaceDN w:val="0"/>
        <w:adjustRightInd w:val="0"/>
        <w:spacing w:after="0"/>
        <w:textAlignment w:val="baseline"/>
        <w:rPr>
          <w:sz w:val="22"/>
          <w:szCs w:val="22"/>
          <w:lang w:eastAsia="en-US"/>
        </w:rPr>
      </w:pPr>
      <w:r w:rsidRPr="00E77F57">
        <w:rPr>
          <w:sz w:val="22"/>
          <w:szCs w:val="22"/>
          <w:lang w:eastAsia="en-US"/>
        </w:rPr>
        <w:t>Disclosures connected with SEN support – e.g. non-LA professionals</w:t>
      </w:r>
      <w:r>
        <w:rPr>
          <w:sz w:val="22"/>
          <w:szCs w:val="22"/>
          <w:lang w:eastAsia="en-US"/>
        </w:rPr>
        <w:t xml:space="preserve"> [explain what these are]</w:t>
      </w:r>
    </w:p>
    <w:p w14:paraId="2C7267E6" w14:textId="77777777" w:rsidR="00476CB7" w:rsidRPr="00E77F57" w:rsidRDefault="00476CB7" w:rsidP="00DF417B">
      <w:pPr>
        <w:widowControl w:val="0"/>
        <w:numPr>
          <w:ilvl w:val="0"/>
          <w:numId w:val="21"/>
        </w:numPr>
        <w:overflowPunct w:val="0"/>
        <w:autoSpaceDE w:val="0"/>
        <w:autoSpaceDN w:val="0"/>
        <w:adjustRightInd w:val="0"/>
        <w:spacing w:after="0"/>
        <w:textAlignment w:val="baseline"/>
        <w:rPr>
          <w:sz w:val="22"/>
          <w:szCs w:val="22"/>
          <w:lang w:eastAsia="en-US"/>
        </w:rPr>
      </w:pPr>
      <w:r w:rsidRPr="00E77F57">
        <w:rPr>
          <w:sz w:val="22"/>
          <w:szCs w:val="22"/>
          <w:lang w:eastAsia="en-US"/>
        </w:rPr>
        <w:t>School nurse</w:t>
      </w:r>
    </w:p>
    <w:p w14:paraId="3C08A65E" w14:textId="77777777" w:rsidR="00476CB7" w:rsidRPr="00E77F57" w:rsidRDefault="00476CB7" w:rsidP="00DF417B">
      <w:pPr>
        <w:widowControl w:val="0"/>
        <w:numPr>
          <w:ilvl w:val="0"/>
          <w:numId w:val="21"/>
        </w:numPr>
        <w:overflowPunct w:val="0"/>
        <w:autoSpaceDE w:val="0"/>
        <w:autoSpaceDN w:val="0"/>
        <w:adjustRightInd w:val="0"/>
        <w:spacing w:after="0"/>
        <w:textAlignment w:val="baseline"/>
        <w:rPr>
          <w:sz w:val="22"/>
          <w:szCs w:val="22"/>
          <w:lang w:eastAsia="en-US"/>
        </w:rPr>
      </w:pPr>
      <w:r w:rsidRPr="00E77F57">
        <w:rPr>
          <w:sz w:val="22"/>
          <w:szCs w:val="22"/>
          <w:lang w:eastAsia="en-US"/>
        </w:rPr>
        <w:t>School Counsellor</w:t>
      </w:r>
    </w:p>
    <w:p w14:paraId="32E32663" w14:textId="77777777" w:rsidR="00476CB7" w:rsidRDefault="00476CB7" w:rsidP="00DF417B">
      <w:pPr>
        <w:widowControl w:val="0"/>
        <w:numPr>
          <w:ilvl w:val="0"/>
          <w:numId w:val="21"/>
        </w:numPr>
        <w:overflowPunct w:val="0"/>
        <w:autoSpaceDE w:val="0"/>
        <w:autoSpaceDN w:val="0"/>
        <w:adjustRightInd w:val="0"/>
        <w:spacing w:after="0"/>
        <w:textAlignment w:val="baseline"/>
        <w:rPr>
          <w:sz w:val="22"/>
          <w:szCs w:val="22"/>
          <w:lang w:eastAsia="en-US"/>
        </w:rPr>
      </w:pPr>
      <w:r w:rsidRPr="00E77F57">
        <w:rPr>
          <w:sz w:val="22"/>
          <w:szCs w:val="22"/>
          <w:lang w:eastAsia="en-US"/>
        </w:rPr>
        <w:t>CAMHS (Child and Adolescent Mental Health Service)</w:t>
      </w:r>
    </w:p>
    <w:p w14:paraId="4F446D52" w14:textId="77777777" w:rsidR="00476CB7" w:rsidRPr="00E77F57" w:rsidRDefault="00476CB7" w:rsidP="00476CB7">
      <w:pPr>
        <w:widowControl w:val="0"/>
        <w:overflowPunct w:val="0"/>
        <w:autoSpaceDE w:val="0"/>
        <w:autoSpaceDN w:val="0"/>
        <w:adjustRightInd w:val="0"/>
        <w:spacing w:after="0"/>
        <w:ind w:left="360"/>
        <w:textAlignment w:val="baseline"/>
        <w:rPr>
          <w:sz w:val="22"/>
          <w:szCs w:val="22"/>
          <w:lang w:eastAsia="en-US"/>
        </w:rPr>
      </w:pPr>
    </w:p>
    <w:p w14:paraId="0F22B5F6"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The information disclosed to these people</w:t>
      </w:r>
      <w:r>
        <w:rPr>
          <w:sz w:val="22"/>
          <w:szCs w:val="22"/>
          <w:lang w:eastAsia="en-US"/>
        </w:rPr>
        <w:t xml:space="preserve"> </w:t>
      </w:r>
      <w:r w:rsidRPr="00E77F57">
        <w:rPr>
          <w:sz w:val="22"/>
          <w:szCs w:val="22"/>
          <w:lang w:eastAsia="en-US"/>
        </w:rPr>
        <w:t>/</w:t>
      </w:r>
      <w:r>
        <w:rPr>
          <w:sz w:val="22"/>
          <w:szCs w:val="22"/>
          <w:lang w:eastAsia="en-US"/>
        </w:rPr>
        <w:t xml:space="preserve"> </w:t>
      </w:r>
      <w:r w:rsidRPr="00E77F57">
        <w:rPr>
          <w:sz w:val="22"/>
          <w:szCs w:val="22"/>
          <w:lang w:eastAsia="en-US"/>
        </w:rPr>
        <w:t>services will include sensitive personal information about you. Usually this means information about your health and any special educational needs or disabilities which you have. We do this because these people need the informatio</w:t>
      </w:r>
      <w:r>
        <w:rPr>
          <w:sz w:val="22"/>
          <w:szCs w:val="22"/>
          <w:lang w:eastAsia="en-US"/>
        </w:rPr>
        <w:t>n so that they can support you.</w:t>
      </w:r>
    </w:p>
    <w:p w14:paraId="41AB69A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6801B40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Our disclosure of your personal data is lawful for the following reasons:</w:t>
      </w:r>
    </w:p>
    <w:p w14:paraId="2463D0B3" w14:textId="77777777" w:rsidR="00476CB7" w:rsidRPr="00E77F57" w:rsidRDefault="00476CB7" w:rsidP="00476CB7">
      <w:pPr>
        <w:widowControl w:val="0"/>
        <w:overflowPunct w:val="0"/>
        <w:autoSpaceDE w:val="0"/>
        <w:autoSpaceDN w:val="0"/>
        <w:adjustRightInd w:val="0"/>
        <w:spacing w:after="0"/>
        <w:ind w:left="720" w:hanging="720"/>
        <w:textAlignment w:val="baseline"/>
        <w:rPr>
          <w:sz w:val="22"/>
          <w:szCs w:val="22"/>
          <w:lang w:eastAsia="en-US"/>
        </w:rPr>
      </w:pPr>
      <w:r w:rsidRPr="00E77F57">
        <w:rPr>
          <w:sz w:val="22"/>
          <w:szCs w:val="22"/>
          <w:lang w:eastAsia="en-US"/>
        </w:rPr>
        <w:t>•</w:t>
      </w:r>
      <w:r w:rsidRPr="00E77F57">
        <w:rPr>
          <w:sz w:val="22"/>
          <w:szCs w:val="22"/>
          <w:lang w:eastAsia="en-US"/>
        </w:rPr>
        <w:tab/>
        <w:t xml:space="preserve">The Academy Trust is under a legal obligation to disclose the information or disclosing </w:t>
      </w:r>
      <w:r w:rsidRPr="00E77F57">
        <w:rPr>
          <w:sz w:val="22"/>
          <w:szCs w:val="22"/>
          <w:lang w:eastAsia="en-US"/>
        </w:rPr>
        <w:lastRenderedPageBreak/>
        <w:t>the information is necessary for us to meet legal requirements imposed upon us such as our duty to look after our pupils and protect them from harm.</w:t>
      </w:r>
    </w:p>
    <w:p w14:paraId="244A354D" w14:textId="77777777" w:rsidR="00476CB7" w:rsidRPr="00E77F57" w:rsidRDefault="00476CB7" w:rsidP="00476CB7">
      <w:pPr>
        <w:widowControl w:val="0"/>
        <w:overflowPunct w:val="0"/>
        <w:autoSpaceDE w:val="0"/>
        <w:autoSpaceDN w:val="0"/>
        <w:adjustRightInd w:val="0"/>
        <w:spacing w:after="0"/>
        <w:ind w:left="720" w:hanging="720"/>
        <w:textAlignment w:val="baseline"/>
        <w:rPr>
          <w:sz w:val="22"/>
          <w:szCs w:val="22"/>
          <w:lang w:eastAsia="en-US"/>
        </w:rPr>
      </w:pPr>
      <w:r w:rsidRPr="00E77F57">
        <w:rPr>
          <w:sz w:val="22"/>
          <w:szCs w:val="22"/>
          <w:lang w:eastAsia="en-US"/>
        </w:rPr>
        <w:t>•</w:t>
      </w:r>
      <w:r w:rsidRPr="00E77F57">
        <w:rPr>
          <w:sz w:val="22"/>
          <w:szCs w:val="22"/>
          <w:lang w:eastAsia="en-US"/>
        </w:rPr>
        <w:tab/>
        <w:t>It is necessary for us to disclose your information for the purposes of our functions in providing schooling. This is a function which is in the public interest.</w:t>
      </w:r>
    </w:p>
    <w:p w14:paraId="4DEB8F62" w14:textId="77777777" w:rsidR="00476CB7" w:rsidRPr="00E77F57" w:rsidRDefault="00476CB7" w:rsidP="00476CB7">
      <w:pPr>
        <w:widowControl w:val="0"/>
        <w:overflowPunct w:val="0"/>
        <w:autoSpaceDE w:val="0"/>
        <w:autoSpaceDN w:val="0"/>
        <w:adjustRightInd w:val="0"/>
        <w:spacing w:after="0"/>
        <w:ind w:left="720" w:hanging="720"/>
        <w:textAlignment w:val="baseline"/>
        <w:rPr>
          <w:sz w:val="22"/>
          <w:szCs w:val="22"/>
          <w:lang w:eastAsia="en-US"/>
        </w:rPr>
      </w:pPr>
      <w:r w:rsidRPr="00E77F57">
        <w:rPr>
          <w:sz w:val="22"/>
          <w:szCs w:val="22"/>
          <w:lang w:eastAsia="en-US"/>
        </w:rPr>
        <w:t>•</w:t>
      </w:r>
      <w:r w:rsidRPr="00E77F57">
        <w:rPr>
          <w:sz w:val="22"/>
          <w:szCs w:val="22"/>
          <w:lang w:eastAsia="en-US"/>
        </w:rPr>
        <w:tab/>
        <w:t xml:space="preserve">We have a legitimate interest in disclosing your information because it is necessary </w:t>
      </w:r>
      <w:proofErr w:type="gramStart"/>
      <w:r w:rsidRPr="00E77F57">
        <w:rPr>
          <w:sz w:val="22"/>
          <w:szCs w:val="22"/>
          <w:lang w:eastAsia="en-US"/>
        </w:rPr>
        <w:t>in order to</w:t>
      </w:r>
      <w:proofErr w:type="gramEnd"/>
      <w:r w:rsidRPr="00E77F57">
        <w:rPr>
          <w:sz w:val="22"/>
          <w:szCs w:val="22"/>
          <w:lang w:eastAsia="en-US"/>
        </w:rPr>
        <w:t xml:space="preserve"> provide our pupils with education and pastoral care and connected purposes as outlined above.</w:t>
      </w:r>
    </w:p>
    <w:p w14:paraId="60E87638" w14:textId="77777777" w:rsidR="00476CB7" w:rsidRDefault="00476CB7" w:rsidP="00476CB7">
      <w:pPr>
        <w:widowControl w:val="0"/>
        <w:overflowPunct w:val="0"/>
        <w:autoSpaceDE w:val="0"/>
        <w:autoSpaceDN w:val="0"/>
        <w:adjustRightInd w:val="0"/>
        <w:spacing w:after="0"/>
        <w:ind w:left="720" w:hanging="720"/>
        <w:textAlignment w:val="baseline"/>
        <w:rPr>
          <w:sz w:val="22"/>
          <w:szCs w:val="22"/>
          <w:lang w:eastAsia="en-US"/>
        </w:rPr>
      </w:pPr>
      <w:r w:rsidRPr="00E77F57">
        <w:rPr>
          <w:sz w:val="22"/>
          <w:szCs w:val="22"/>
          <w:lang w:eastAsia="en-US"/>
        </w:rPr>
        <w:t>•</w:t>
      </w:r>
      <w:r w:rsidRPr="00E77F57">
        <w:rPr>
          <w:sz w:val="22"/>
          <w:szCs w:val="22"/>
          <w:lang w:eastAsia="en-US"/>
        </w:rPr>
        <w:tab/>
        <w:t>We will not usually need consent to disclose your information. However, if at any time it appears to us that we would need consent then this will be sought before a disclosure is made.</w:t>
      </w:r>
    </w:p>
    <w:p w14:paraId="510C377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CB859A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It is in your vital interests for your personal information to be passed to these people or services. We will ask you for consent once we think that you can understand what we are asking. This is because the law requires us to ask you if you can understand. Normally, we involve your parents too. By law we won’t need their consent if you can give it but parents like to be involved because it is part of looking after you. Before you are old enough to understand we will ask your parents to consent for you.</w:t>
      </w:r>
    </w:p>
    <w:p w14:paraId="2754F0FB"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00AD8A54"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We do not normally transfer your information to a different country which is outside the European Economic Area. This would only happen if one of your parents lives abroad or if you move to a new school abroad. If this </w:t>
      </w:r>
      <w:proofErr w:type="gramStart"/>
      <w:r w:rsidRPr="00E77F57">
        <w:rPr>
          <w:sz w:val="22"/>
          <w:szCs w:val="22"/>
          <w:lang w:eastAsia="en-US"/>
        </w:rPr>
        <w:t>happens</w:t>
      </w:r>
      <w:proofErr w:type="gramEnd"/>
      <w:r w:rsidRPr="00E77F57">
        <w:rPr>
          <w:sz w:val="22"/>
          <w:szCs w:val="22"/>
          <w:lang w:eastAsia="en-US"/>
        </w:rPr>
        <w:t xml:space="preserve"> we will be very careful to make sure that it is safe to transfer your information. We will look at whether that other country has good data protection laws for example. If we cannot be sure that it is safe then we will talk to you and your parents about it and make sure that you are happy for us to send your information. As this is not something we normally do and we don’t know which country we might need to send your information to, we cannot tell you more about it now but if we want to transfer your data to a different country then we will tell you </w:t>
      </w:r>
      <w:proofErr w:type="gramStart"/>
      <w:r w:rsidRPr="00E77F57">
        <w:rPr>
          <w:sz w:val="22"/>
          <w:szCs w:val="22"/>
          <w:lang w:eastAsia="en-US"/>
        </w:rPr>
        <w:t>whether or not</w:t>
      </w:r>
      <w:proofErr w:type="gramEnd"/>
      <w:r w:rsidRPr="00E77F57">
        <w:rPr>
          <w:sz w:val="22"/>
          <w:szCs w:val="22"/>
          <w:lang w:eastAsia="en-US"/>
        </w:rPr>
        <w:t xml:space="preserve"> we think it is safe and why we have decided that.</w:t>
      </w:r>
    </w:p>
    <w:p w14:paraId="1CA0746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29DB276" w14:textId="77777777" w:rsidR="00476CB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How long we keep your information</w:t>
      </w:r>
    </w:p>
    <w:p w14:paraId="06D43C90"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17241A76"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only keep your information for as long as we need to or for as long as the law requires us to. Most of the information we have about you will be in our pupil file. We usually keep these until your 25</w:t>
      </w:r>
      <w:r w:rsidRPr="00E77F57">
        <w:rPr>
          <w:sz w:val="22"/>
          <w:szCs w:val="22"/>
          <w:vertAlign w:val="superscript"/>
          <w:lang w:eastAsia="en-US"/>
        </w:rPr>
        <w:t>th</w:t>
      </w:r>
      <w:r w:rsidRPr="00E77F57">
        <w:rPr>
          <w:sz w:val="22"/>
          <w:szCs w:val="22"/>
          <w:lang w:eastAsia="en-US"/>
        </w:rPr>
        <w:t xml:space="preserve"> birthday unless you move to another school in which case we send your file to your new school. We have a policy which explains how long we keep information. It is called a Records Retention Policy and you can find it here [insert link] or ask for a copy at reception.</w:t>
      </w:r>
    </w:p>
    <w:p w14:paraId="5F17D28B"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2FF508BF"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Your rights</w:t>
      </w:r>
    </w:p>
    <w:p w14:paraId="665D5097"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r w:rsidRPr="00E77F57">
        <w:rPr>
          <w:b/>
          <w:sz w:val="22"/>
          <w:szCs w:val="22"/>
          <w:lang w:eastAsia="en-US"/>
        </w:rPr>
        <w:t>You have these rights:</w:t>
      </w:r>
    </w:p>
    <w:p w14:paraId="24E99C74"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3123E1B0" w14:textId="77777777" w:rsidR="00476CB7" w:rsidRPr="00E77F57" w:rsidRDefault="00476CB7" w:rsidP="00DF417B">
      <w:pPr>
        <w:widowControl w:val="0"/>
        <w:numPr>
          <w:ilvl w:val="0"/>
          <w:numId w:val="22"/>
        </w:numPr>
        <w:overflowPunct w:val="0"/>
        <w:autoSpaceDE w:val="0"/>
        <w:autoSpaceDN w:val="0"/>
        <w:adjustRightInd w:val="0"/>
        <w:spacing w:after="0"/>
        <w:textAlignment w:val="baseline"/>
        <w:rPr>
          <w:sz w:val="22"/>
          <w:szCs w:val="22"/>
          <w:lang w:eastAsia="en-US"/>
        </w:rPr>
      </w:pPr>
      <w:r w:rsidRPr="00E77F57">
        <w:rPr>
          <w:sz w:val="22"/>
          <w:szCs w:val="22"/>
          <w:lang w:eastAsia="en-US"/>
        </w:rPr>
        <w:t>You can ask us for a copy of the information we have about you</w:t>
      </w:r>
    </w:p>
    <w:p w14:paraId="4895E4B8" w14:textId="77777777" w:rsidR="00476CB7" w:rsidRPr="00E77F57" w:rsidRDefault="00476CB7" w:rsidP="00DF417B">
      <w:pPr>
        <w:widowControl w:val="0"/>
        <w:numPr>
          <w:ilvl w:val="0"/>
          <w:numId w:val="22"/>
        </w:numPr>
        <w:overflowPunct w:val="0"/>
        <w:autoSpaceDE w:val="0"/>
        <w:autoSpaceDN w:val="0"/>
        <w:adjustRightInd w:val="0"/>
        <w:spacing w:after="0"/>
        <w:textAlignment w:val="baseline"/>
        <w:rPr>
          <w:sz w:val="22"/>
          <w:szCs w:val="22"/>
          <w:lang w:eastAsia="en-US"/>
        </w:rPr>
      </w:pPr>
      <w:r w:rsidRPr="00E77F57">
        <w:rPr>
          <w:sz w:val="22"/>
          <w:szCs w:val="22"/>
          <w:lang w:eastAsia="en-US"/>
        </w:rPr>
        <w:t>You can ask us to correct any information we have about you if you think it is wrong</w:t>
      </w:r>
    </w:p>
    <w:p w14:paraId="39744122" w14:textId="77777777" w:rsidR="00476CB7" w:rsidRPr="00E77F57" w:rsidRDefault="00476CB7" w:rsidP="00DF417B">
      <w:pPr>
        <w:widowControl w:val="0"/>
        <w:numPr>
          <w:ilvl w:val="0"/>
          <w:numId w:val="22"/>
        </w:numPr>
        <w:overflowPunct w:val="0"/>
        <w:autoSpaceDE w:val="0"/>
        <w:autoSpaceDN w:val="0"/>
        <w:adjustRightInd w:val="0"/>
        <w:spacing w:after="0"/>
        <w:textAlignment w:val="baseline"/>
        <w:rPr>
          <w:sz w:val="22"/>
          <w:szCs w:val="22"/>
          <w:lang w:eastAsia="en-US"/>
        </w:rPr>
      </w:pPr>
      <w:r w:rsidRPr="00E77F57">
        <w:rPr>
          <w:sz w:val="22"/>
          <w:szCs w:val="22"/>
          <w:lang w:eastAsia="en-US"/>
        </w:rPr>
        <w:t xml:space="preserve">You can ask us to erase information about you (although we may have good reasons why we cannot do this) </w:t>
      </w:r>
    </w:p>
    <w:p w14:paraId="3BF38A78" w14:textId="77777777" w:rsidR="00476CB7" w:rsidRPr="00E77F57" w:rsidRDefault="00476CB7" w:rsidP="00DF417B">
      <w:pPr>
        <w:widowControl w:val="0"/>
        <w:numPr>
          <w:ilvl w:val="0"/>
          <w:numId w:val="22"/>
        </w:numPr>
        <w:overflowPunct w:val="0"/>
        <w:autoSpaceDE w:val="0"/>
        <w:autoSpaceDN w:val="0"/>
        <w:adjustRightInd w:val="0"/>
        <w:spacing w:after="0"/>
        <w:textAlignment w:val="baseline"/>
        <w:rPr>
          <w:sz w:val="22"/>
          <w:szCs w:val="22"/>
          <w:lang w:eastAsia="en-US"/>
        </w:rPr>
      </w:pPr>
      <w:r w:rsidRPr="00E77F57">
        <w:rPr>
          <w:sz w:val="22"/>
          <w:szCs w:val="22"/>
          <w:lang w:eastAsia="en-US"/>
        </w:rPr>
        <w:t>You can ask us to limit what we are doing with your information</w:t>
      </w:r>
    </w:p>
    <w:p w14:paraId="091404A0" w14:textId="77777777" w:rsidR="00476CB7" w:rsidRPr="00E77F57" w:rsidRDefault="00476CB7" w:rsidP="00DF417B">
      <w:pPr>
        <w:widowControl w:val="0"/>
        <w:numPr>
          <w:ilvl w:val="0"/>
          <w:numId w:val="22"/>
        </w:numPr>
        <w:overflowPunct w:val="0"/>
        <w:autoSpaceDE w:val="0"/>
        <w:autoSpaceDN w:val="0"/>
        <w:adjustRightInd w:val="0"/>
        <w:spacing w:after="0"/>
        <w:textAlignment w:val="baseline"/>
        <w:rPr>
          <w:sz w:val="22"/>
          <w:szCs w:val="22"/>
          <w:lang w:eastAsia="en-US"/>
        </w:rPr>
      </w:pPr>
      <w:r w:rsidRPr="00E77F57">
        <w:rPr>
          <w:sz w:val="22"/>
          <w:szCs w:val="22"/>
          <w:lang w:eastAsia="en-US"/>
        </w:rPr>
        <w:t>You can object to what we are doing with your information</w:t>
      </w:r>
    </w:p>
    <w:p w14:paraId="6002183C" w14:textId="77777777" w:rsidR="00476CB7" w:rsidRDefault="00476CB7" w:rsidP="00DF417B">
      <w:pPr>
        <w:widowControl w:val="0"/>
        <w:numPr>
          <w:ilvl w:val="0"/>
          <w:numId w:val="22"/>
        </w:numPr>
        <w:overflowPunct w:val="0"/>
        <w:autoSpaceDE w:val="0"/>
        <w:autoSpaceDN w:val="0"/>
        <w:adjustRightInd w:val="0"/>
        <w:spacing w:after="0"/>
        <w:textAlignment w:val="baseline"/>
        <w:rPr>
          <w:sz w:val="22"/>
          <w:szCs w:val="22"/>
          <w:lang w:eastAsia="en-US"/>
        </w:rPr>
      </w:pPr>
      <w:r w:rsidRPr="00E77F57">
        <w:rPr>
          <w:sz w:val="22"/>
          <w:szCs w:val="22"/>
          <w:lang w:eastAsia="en-US"/>
        </w:rPr>
        <w:t>You can ask us to transfer your information to another organisation in a format that makes it easy for them to use.</w:t>
      </w:r>
    </w:p>
    <w:p w14:paraId="4B6892C8" w14:textId="77777777" w:rsidR="00476CB7" w:rsidRPr="00E77F57" w:rsidRDefault="00476CB7" w:rsidP="00476CB7">
      <w:pPr>
        <w:widowControl w:val="0"/>
        <w:overflowPunct w:val="0"/>
        <w:autoSpaceDE w:val="0"/>
        <w:autoSpaceDN w:val="0"/>
        <w:adjustRightInd w:val="0"/>
        <w:spacing w:after="0"/>
        <w:ind w:left="360"/>
        <w:textAlignment w:val="baseline"/>
        <w:rPr>
          <w:sz w:val="22"/>
          <w:szCs w:val="22"/>
          <w:lang w:eastAsia="en-US"/>
        </w:rPr>
      </w:pPr>
    </w:p>
    <w:p w14:paraId="05D3EC75" w14:textId="45F524EF" w:rsidR="00476CB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There is more information in our Data Protection Policy or you can ask </w:t>
      </w:r>
      <w:r w:rsidR="00124C18">
        <w:rPr>
          <w:rFonts w:eastAsia="Calibri" w:cs="Arial"/>
          <w:color w:val="00B050"/>
          <w:sz w:val="22"/>
          <w:szCs w:val="22"/>
          <w:lang w:eastAsia="en-US"/>
        </w:rPr>
        <w:t xml:space="preserve">Trust </w:t>
      </w:r>
      <w:r w:rsidR="00F20E86">
        <w:rPr>
          <w:rFonts w:eastAsia="Calibri" w:cs="Arial"/>
          <w:color w:val="00B050"/>
          <w:sz w:val="22"/>
          <w:szCs w:val="22"/>
          <w:lang w:eastAsia="en-US"/>
        </w:rPr>
        <w:t>Executive Officer</w:t>
      </w:r>
    </w:p>
    <w:p w14:paraId="2E230A4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114D8A4E" w14:textId="7F0C4ADD" w:rsidR="00476CB7" w:rsidRPr="005719D8" w:rsidRDefault="00476CB7" w:rsidP="00476CB7">
      <w:pPr>
        <w:widowControl w:val="0"/>
        <w:overflowPunct w:val="0"/>
        <w:autoSpaceDE w:val="0"/>
        <w:autoSpaceDN w:val="0"/>
        <w:adjustRightInd w:val="0"/>
        <w:spacing w:after="0"/>
        <w:textAlignment w:val="baseline"/>
        <w:rPr>
          <w:color w:val="FF0000"/>
          <w:sz w:val="22"/>
          <w:szCs w:val="22"/>
          <w:lang w:eastAsia="en-US"/>
        </w:rPr>
      </w:pPr>
      <w:r w:rsidRPr="00E77F57">
        <w:rPr>
          <w:sz w:val="22"/>
          <w:szCs w:val="22"/>
          <w:lang w:eastAsia="en-US"/>
        </w:rPr>
        <w:t xml:space="preserve">The policy can be found </w:t>
      </w:r>
      <w:r w:rsidR="005719D8" w:rsidRPr="005719D8">
        <w:rPr>
          <w:sz w:val="22"/>
          <w:szCs w:val="22"/>
          <w:lang w:eastAsia="en-US"/>
        </w:rPr>
        <w:t>at</w:t>
      </w:r>
      <w:r w:rsidR="005719D8">
        <w:rPr>
          <w:color w:val="FF0000"/>
          <w:sz w:val="22"/>
          <w:szCs w:val="22"/>
          <w:lang w:eastAsia="en-US"/>
        </w:rPr>
        <w:t xml:space="preserve"> </w:t>
      </w:r>
      <w:hyperlink r:id="rId16" w:history="1">
        <w:r w:rsidR="005719D8" w:rsidRPr="00331978">
          <w:rPr>
            <w:rStyle w:val="Hyperlink"/>
            <w:sz w:val="22"/>
            <w:szCs w:val="22"/>
            <w:lang w:eastAsia="en-US"/>
          </w:rPr>
          <w:t>www.equalstrust.org</w:t>
        </w:r>
      </w:hyperlink>
      <w:r w:rsidR="005719D8">
        <w:rPr>
          <w:color w:val="FF0000"/>
          <w:sz w:val="22"/>
          <w:szCs w:val="22"/>
          <w:lang w:eastAsia="en-US"/>
        </w:rPr>
        <w:t xml:space="preserve"> </w:t>
      </w:r>
      <w:r w:rsidRPr="00E77F57">
        <w:rPr>
          <w:sz w:val="22"/>
          <w:szCs w:val="22"/>
          <w:lang w:eastAsia="en-US"/>
        </w:rPr>
        <w:t>or you can ask for a copy at reception.</w:t>
      </w:r>
    </w:p>
    <w:p w14:paraId="66BF7D4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B359CFA"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You can complain about what we do with your personal information. If you are not happy with our answer to your complaint then you can complain to the Information Commissioner’s Office:</w:t>
      </w:r>
    </w:p>
    <w:p w14:paraId="32D405A7"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0AE9A18D"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Information Commissioner's Office</w:t>
      </w:r>
    </w:p>
    <w:p w14:paraId="3FE75572"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Wycliffe House</w:t>
      </w:r>
    </w:p>
    <w:p w14:paraId="28C5CB3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Water Lane</w:t>
      </w:r>
    </w:p>
    <w:p w14:paraId="471287F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Wilmslow</w:t>
      </w:r>
    </w:p>
    <w:p w14:paraId="2CF6563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Cheshire</w:t>
      </w:r>
    </w:p>
    <w:p w14:paraId="0157174A"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SK9 5AF</w:t>
      </w:r>
    </w:p>
    <w:p w14:paraId="05251D0C"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7BD7FA72"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Tel: 0303 123 1113 (local rate) or 01625 545 745 if you prefer to use a national rate number</w:t>
      </w:r>
      <w:r>
        <w:rPr>
          <w:sz w:val="22"/>
          <w:szCs w:val="22"/>
          <w:lang w:eastAsia="en-US"/>
        </w:rPr>
        <w:t>.</w:t>
      </w:r>
    </w:p>
    <w:p w14:paraId="27AFEFBE" w14:textId="77777777" w:rsidR="00476CB7" w:rsidRDefault="00476CB7" w:rsidP="00476CB7">
      <w:pPr>
        <w:spacing w:after="200" w:line="276" w:lineRule="auto"/>
        <w:jc w:val="left"/>
      </w:pPr>
      <w:r>
        <w:br w:type="page"/>
      </w:r>
    </w:p>
    <w:p w14:paraId="238D1E12" w14:textId="77777777" w:rsidR="00476CB7" w:rsidRPr="009726FF" w:rsidRDefault="00476CB7" w:rsidP="00476CB7">
      <w:pPr>
        <w:spacing w:after="200" w:line="276" w:lineRule="auto"/>
        <w:jc w:val="center"/>
        <w:rPr>
          <w:b/>
          <w:sz w:val="52"/>
        </w:rPr>
      </w:pPr>
      <w:r w:rsidRPr="009726FF">
        <w:rPr>
          <w:b/>
          <w:sz w:val="52"/>
        </w:rPr>
        <w:lastRenderedPageBreak/>
        <w:t>Privacy notice for staff</w:t>
      </w:r>
    </w:p>
    <w:p w14:paraId="77C76E67" w14:textId="77777777" w:rsidR="00476CB7" w:rsidRPr="00E77F57" w:rsidRDefault="00476CB7" w:rsidP="00476CB7">
      <w:pPr>
        <w:rPr>
          <w:b/>
          <w:color w:val="1F497D"/>
          <w:sz w:val="28"/>
          <w:szCs w:val="28"/>
          <w:lang w:eastAsia="en-US"/>
        </w:rPr>
      </w:pPr>
      <w:r>
        <w:br w:type="page"/>
      </w:r>
      <w:r w:rsidRPr="00E77F57">
        <w:rPr>
          <w:b/>
          <w:color w:val="1F497D"/>
          <w:sz w:val="28"/>
          <w:szCs w:val="28"/>
          <w:lang w:eastAsia="en-US"/>
        </w:rPr>
        <w:lastRenderedPageBreak/>
        <w:t xml:space="preserve">Privacy Notices - </w:t>
      </w:r>
      <w:r w:rsidRPr="00E77F57">
        <w:rPr>
          <w:rFonts w:cs="Arial"/>
          <w:b/>
          <w:bCs/>
          <w:color w:val="1F497D"/>
          <w:sz w:val="28"/>
          <w:szCs w:val="28"/>
        </w:rPr>
        <w:t>school workforce</w:t>
      </w:r>
    </w:p>
    <w:p w14:paraId="38E36BC4" w14:textId="77777777" w:rsidR="00476CB7" w:rsidRPr="00E77F57" w:rsidRDefault="00476CB7" w:rsidP="00476CB7">
      <w:pPr>
        <w:widowControl w:val="0"/>
        <w:overflowPunct w:val="0"/>
        <w:autoSpaceDE w:val="0"/>
        <w:autoSpaceDN w:val="0"/>
        <w:adjustRightInd w:val="0"/>
        <w:spacing w:after="0"/>
        <w:textAlignment w:val="baseline"/>
        <w:outlineLvl w:val="0"/>
        <w:rPr>
          <w:b/>
          <w:sz w:val="16"/>
          <w:szCs w:val="16"/>
          <w:lang w:eastAsia="en-US"/>
        </w:rPr>
      </w:pPr>
    </w:p>
    <w:p w14:paraId="07AA0BE8"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bookmarkStart w:id="0" w:name="_Toc496630825"/>
      <w:r w:rsidRPr="00E77F57">
        <w:rPr>
          <w:b/>
          <w:sz w:val="22"/>
          <w:szCs w:val="22"/>
          <w:lang w:eastAsia="en-US"/>
        </w:rPr>
        <w:t>Who we are</w:t>
      </w:r>
      <w:bookmarkEnd w:id="0"/>
    </w:p>
    <w:p w14:paraId="2197849F"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p>
    <w:p w14:paraId="4CC78A39" w14:textId="77777777" w:rsidR="00476CB7" w:rsidRDefault="00B8065B" w:rsidP="00476CB7">
      <w:pPr>
        <w:widowControl w:val="0"/>
        <w:overflowPunct w:val="0"/>
        <w:autoSpaceDE w:val="0"/>
        <w:autoSpaceDN w:val="0"/>
        <w:adjustRightInd w:val="0"/>
        <w:spacing w:after="0"/>
        <w:textAlignment w:val="baseline"/>
        <w:outlineLvl w:val="0"/>
        <w:rPr>
          <w:sz w:val="22"/>
          <w:szCs w:val="22"/>
          <w:lang w:eastAsia="en-US"/>
        </w:rPr>
      </w:pPr>
      <w:bookmarkStart w:id="1" w:name="_Toc496630826"/>
      <w:r>
        <w:rPr>
          <w:sz w:val="22"/>
          <w:szCs w:val="22"/>
          <w:lang w:eastAsia="en-US"/>
        </w:rPr>
        <w:t>Your</w:t>
      </w:r>
      <w:r w:rsidR="00476CB7" w:rsidRPr="00E77F57">
        <w:rPr>
          <w:sz w:val="22"/>
          <w:szCs w:val="22"/>
          <w:lang w:eastAsia="en-US"/>
        </w:rPr>
        <w:t xml:space="preserve"> school is part of </w:t>
      </w:r>
      <w:r>
        <w:rPr>
          <w:sz w:val="22"/>
          <w:szCs w:val="22"/>
          <w:lang w:eastAsia="en-US"/>
        </w:rPr>
        <w:t>Equals Multi</w:t>
      </w:r>
      <w:r w:rsidR="00476CB7" w:rsidRPr="00E77F57">
        <w:rPr>
          <w:sz w:val="22"/>
          <w:szCs w:val="22"/>
          <w:lang w:eastAsia="en-US"/>
        </w:rPr>
        <w:t xml:space="preserve"> Academy Trust</w:t>
      </w:r>
      <w:r>
        <w:rPr>
          <w:sz w:val="22"/>
          <w:szCs w:val="22"/>
          <w:lang w:eastAsia="en-US"/>
        </w:rPr>
        <w:t>.</w:t>
      </w:r>
      <w:r w:rsidR="00476CB7" w:rsidRPr="00E77F57">
        <w:rPr>
          <w:sz w:val="22"/>
          <w:szCs w:val="22"/>
          <w:lang w:eastAsia="en-US"/>
        </w:rPr>
        <w:t xml:space="preserve"> For the purposes of Data Protection legislation, the Academy Trust is the Data Controller. This means it </w:t>
      </w:r>
      <w:proofErr w:type="gramStart"/>
      <w:r w:rsidR="00476CB7" w:rsidRPr="00E77F57">
        <w:rPr>
          <w:sz w:val="22"/>
          <w:szCs w:val="22"/>
          <w:lang w:eastAsia="en-US"/>
        </w:rPr>
        <w:t>is in charge of</w:t>
      </w:r>
      <w:proofErr w:type="gramEnd"/>
      <w:r w:rsidR="00476CB7" w:rsidRPr="00E77F57">
        <w:rPr>
          <w:sz w:val="22"/>
          <w:szCs w:val="22"/>
          <w:lang w:eastAsia="en-US"/>
        </w:rPr>
        <w:t xml:space="preserve"> personal data about you.</w:t>
      </w:r>
      <w:bookmarkEnd w:id="1"/>
    </w:p>
    <w:p w14:paraId="1E0E8AF8" w14:textId="77777777"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p>
    <w:p w14:paraId="2EF612E7" w14:textId="77777777"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bookmarkStart w:id="2" w:name="_Toc496630827"/>
      <w:r w:rsidRPr="00E77F57">
        <w:rPr>
          <w:sz w:val="22"/>
          <w:szCs w:val="22"/>
          <w:lang w:eastAsia="en-US"/>
        </w:rPr>
        <w:t>The postal address of the Trust is:</w:t>
      </w:r>
      <w:bookmarkEnd w:id="2"/>
    </w:p>
    <w:p w14:paraId="313FF459" w14:textId="77777777"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p>
    <w:p w14:paraId="7D8DB84B" w14:textId="77777777" w:rsidR="00476CB7" w:rsidRPr="00E77F57" w:rsidRDefault="00B8065B" w:rsidP="00476CB7">
      <w:pPr>
        <w:widowControl w:val="0"/>
        <w:overflowPunct w:val="0"/>
        <w:autoSpaceDE w:val="0"/>
        <w:autoSpaceDN w:val="0"/>
        <w:adjustRightInd w:val="0"/>
        <w:spacing w:after="0"/>
        <w:textAlignment w:val="baseline"/>
        <w:outlineLvl w:val="0"/>
        <w:rPr>
          <w:sz w:val="22"/>
          <w:szCs w:val="22"/>
          <w:lang w:eastAsia="en-US"/>
        </w:rPr>
      </w:pPr>
      <w:r>
        <w:rPr>
          <w:sz w:val="22"/>
          <w:szCs w:val="22"/>
          <w:lang w:eastAsia="en-US"/>
        </w:rPr>
        <w:t>Equals Trust, Keyworth Primary School, Nottingham Road, Keyworth NG12 5FB</w:t>
      </w:r>
    </w:p>
    <w:p w14:paraId="40E41DC4" w14:textId="77777777"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p>
    <w:p w14:paraId="0A56C03F" w14:textId="516BEB12"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bookmarkStart w:id="3" w:name="_Toc496630829"/>
      <w:r w:rsidRPr="00E77F57">
        <w:rPr>
          <w:sz w:val="22"/>
          <w:szCs w:val="22"/>
          <w:lang w:eastAsia="en-US"/>
        </w:rPr>
        <w:t xml:space="preserve">The Data Protection Officer for the Trust is </w:t>
      </w:r>
      <w:r w:rsidR="00B8065B" w:rsidRPr="00B8065B">
        <w:rPr>
          <w:color w:val="00B050"/>
          <w:sz w:val="22"/>
          <w:szCs w:val="22"/>
          <w:lang w:eastAsia="en-US"/>
        </w:rPr>
        <w:t xml:space="preserve">Catherine Cox </w:t>
      </w:r>
      <w:r w:rsidR="00B8065B">
        <w:rPr>
          <w:sz w:val="22"/>
          <w:szCs w:val="22"/>
          <w:lang w:eastAsia="en-US"/>
        </w:rPr>
        <w:t xml:space="preserve">- </w:t>
      </w:r>
      <w:r w:rsidR="00124C18">
        <w:rPr>
          <w:rFonts w:eastAsia="Calibri" w:cs="Arial"/>
          <w:color w:val="00B050"/>
          <w:sz w:val="22"/>
          <w:szCs w:val="22"/>
          <w:lang w:eastAsia="en-US"/>
        </w:rPr>
        <w:t xml:space="preserve">Trust </w:t>
      </w:r>
      <w:r w:rsidR="00F20E86">
        <w:rPr>
          <w:rFonts w:eastAsia="Calibri" w:cs="Arial"/>
          <w:color w:val="00B050"/>
          <w:sz w:val="22"/>
          <w:szCs w:val="22"/>
          <w:lang w:eastAsia="en-US"/>
        </w:rPr>
        <w:t>Executive Officer</w:t>
      </w:r>
      <w:r w:rsidR="00B8065B">
        <w:rPr>
          <w:sz w:val="22"/>
          <w:szCs w:val="22"/>
          <w:lang w:eastAsia="en-US"/>
        </w:rPr>
        <w:t>. S</w:t>
      </w:r>
      <w:r w:rsidRPr="00E77F57">
        <w:rPr>
          <w:sz w:val="22"/>
          <w:szCs w:val="22"/>
          <w:lang w:eastAsia="en-US"/>
        </w:rPr>
        <w:t>he can be contacted</w:t>
      </w:r>
      <w:r w:rsidR="00B8065B">
        <w:rPr>
          <w:sz w:val="22"/>
          <w:szCs w:val="22"/>
          <w:lang w:eastAsia="en-US"/>
        </w:rPr>
        <w:t xml:space="preserve"> </w:t>
      </w:r>
      <w:bookmarkEnd w:id="3"/>
      <w:r w:rsidR="00B8065B">
        <w:rPr>
          <w:sz w:val="22"/>
          <w:szCs w:val="22"/>
          <w:lang w:eastAsia="en-US"/>
        </w:rPr>
        <w:t>at EQT Office, C/O Keyworth Primary School.</w:t>
      </w:r>
    </w:p>
    <w:p w14:paraId="3D19F4C6" w14:textId="77777777"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p>
    <w:p w14:paraId="27D01923" w14:textId="77777777" w:rsidR="00476CB7" w:rsidRPr="00E77F57" w:rsidRDefault="00476CB7" w:rsidP="00476CB7">
      <w:pPr>
        <w:widowControl w:val="0"/>
        <w:overflowPunct w:val="0"/>
        <w:autoSpaceDE w:val="0"/>
        <w:autoSpaceDN w:val="0"/>
        <w:adjustRightInd w:val="0"/>
        <w:spacing w:after="0"/>
        <w:textAlignment w:val="baseline"/>
        <w:outlineLvl w:val="0"/>
        <w:rPr>
          <w:sz w:val="22"/>
          <w:szCs w:val="22"/>
          <w:lang w:eastAsia="en-US"/>
        </w:rPr>
      </w:pPr>
      <w:bookmarkStart w:id="4" w:name="_Toc496630830"/>
      <w:r w:rsidRPr="00A27B66">
        <w:rPr>
          <w:sz w:val="22"/>
          <w:szCs w:val="22"/>
          <w:lang w:eastAsia="en-US"/>
        </w:rPr>
        <w:t>In this policy ‘we’ and ‘us’ means the Academy Trust.</w:t>
      </w:r>
      <w:bookmarkEnd w:id="4"/>
    </w:p>
    <w:p w14:paraId="756118F2"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p>
    <w:p w14:paraId="2906F5D3"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bookmarkStart w:id="5" w:name="_Toc496630831"/>
      <w:r w:rsidRPr="00E77F57">
        <w:rPr>
          <w:b/>
          <w:sz w:val="22"/>
          <w:szCs w:val="22"/>
          <w:lang w:eastAsia="en-US"/>
        </w:rPr>
        <w:t>How we use your information</w:t>
      </w:r>
      <w:bookmarkEnd w:id="5"/>
      <w:r w:rsidRPr="00E77F57" w:rsidDel="005C39C2">
        <w:rPr>
          <w:b/>
          <w:sz w:val="22"/>
          <w:szCs w:val="22"/>
          <w:lang w:eastAsia="en-US"/>
        </w:rPr>
        <w:t xml:space="preserve"> </w:t>
      </w:r>
    </w:p>
    <w:p w14:paraId="0B116783" w14:textId="77777777" w:rsidR="00476CB7" w:rsidRPr="00E77F57" w:rsidRDefault="00476CB7" w:rsidP="00476CB7">
      <w:pPr>
        <w:widowControl w:val="0"/>
        <w:overflowPunct w:val="0"/>
        <w:autoSpaceDE w:val="0"/>
        <w:autoSpaceDN w:val="0"/>
        <w:adjustRightInd w:val="0"/>
        <w:spacing w:after="0"/>
        <w:textAlignment w:val="baseline"/>
        <w:rPr>
          <w:sz w:val="16"/>
          <w:szCs w:val="16"/>
          <w:u w:val="single"/>
          <w:lang w:eastAsia="en-US"/>
        </w:rPr>
      </w:pPr>
    </w:p>
    <w:p w14:paraId="35BCC77C" w14:textId="77777777" w:rsidR="00476CB7" w:rsidRPr="002D4C67" w:rsidRDefault="00476CB7" w:rsidP="00476CB7">
      <w:pPr>
        <w:widowControl w:val="0"/>
        <w:overflowPunct w:val="0"/>
        <w:autoSpaceDE w:val="0"/>
        <w:autoSpaceDN w:val="0"/>
        <w:adjustRightInd w:val="0"/>
        <w:spacing w:after="0"/>
        <w:textAlignment w:val="baseline"/>
        <w:rPr>
          <w:sz w:val="22"/>
          <w:szCs w:val="22"/>
          <w:lang w:eastAsia="en-US"/>
        </w:rPr>
      </w:pPr>
      <w:r w:rsidRPr="006D2B55">
        <w:rPr>
          <w:sz w:val="22"/>
          <w:szCs w:val="22"/>
          <w:lang w:eastAsia="en-US"/>
        </w:rPr>
        <w:t>We process personal data relating to those we employ to work at, or otherwis</w:t>
      </w:r>
      <w:r>
        <w:rPr>
          <w:sz w:val="22"/>
          <w:szCs w:val="22"/>
          <w:lang w:eastAsia="en-US"/>
        </w:rPr>
        <w:t xml:space="preserve">e engage to work </w:t>
      </w:r>
      <w:r w:rsidR="00205262">
        <w:rPr>
          <w:sz w:val="22"/>
          <w:szCs w:val="22"/>
          <w:lang w:eastAsia="en-US"/>
        </w:rPr>
        <w:t>within our Trust</w:t>
      </w:r>
      <w:r w:rsidRPr="006D2B55">
        <w:rPr>
          <w:color w:val="000000"/>
          <w:sz w:val="22"/>
          <w:szCs w:val="22"/>
          <w:lang w:eastAsia="en-US"/>
        </w:rPr>
        <w:t>.</w:t>
      </w:r>
      <w:r w:rsidRPr="006D2B55">
        <w:rPr>
          <w:sz w:val="22"/>
          <w:szCs w:val="22"/>
          <w:lang w:eastAsia="en-US"/>
        </w:rPr>
        <w:t xml:space="preserve"> This is for employment purposes to assist</w:t>
      </w:r>
      <w:r>
        <w:rPr>
          <w:sz w:val="22"/>
          <w:szCs w:val="22"/>
          <w:lang w:eastAsia="en-US"/>
        </w:rPr>
        <w:t xml:space="preserve"> in the running of the </w:t>
      </w:r>
      <w:r w:rsidRPr="006D2B55">
        <w:rPr>
          <w:sz w:val="22"/>
          <w:szCs w:val="22"/>
          <w:lang w:eastAsia="en-US"/>
        </w:rPr>
        <w:t>Trust and</w:t>
      </w:r>
      <w:r w:rsidR="00205262">
        <w:rPr>
          <w:sz w:val="22"/>
          <w:szCs w:val="22"/>
          <w:lang w:eastAsia="en-US"/>
        </w:rPr>
        <w:t xml:space="preserve"> </w:t>
      </w:r>
      <w:r w:rsidRPr="006D2B55">
        <w:rPr>
          <w:sz w:val="22"/>
          <w:szCs w:val="22"/>
          <w:lang w:eastAsia="en-US"/>
        </w:rPr>
        <w:t xml:space="preserve">to enable individuals to be paid. </w:t>
      </w:r>
    </w:p>
    <w:p w14:paraId="263DB10C" w14:textId="77777777" w:rsidR="00476CB7" w:rsidRPr="006D2B55" w:rsidRDefault="00476CB7" w:rsidP="00476CB7">
      <w:pPr>
        <w:widowControl w:val="0"/>
        <w:overflowPunct w:val="0"/>
        <w:autoSpaceDE w:val="0"/>
        <w:autoSpaceDN w:val="0"/>
        <w:adjustRightInd w:val="0"/>
        <w:spacing w:after="0"/>
        <w:textAlignment w:val="baseline"/>
        <w:rPr>
          <w:sz w:val="22"/>
          <w:szCs w:val="22"/>
          <w:lang w:eastAsia="en-US"/>
        </w:rPr>
      </w:pPr>
    </w:p>
    <w:p w14:paraId="27BDDA66"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This personal data includes identifiers such as names and national insurance numbers, employment contracts and remuneration details, qualifications and absence information. It will also include sensitive personal data such as ethnic group, medical information and trade union membership (if you choose to supply this information to us).</w:t>
      </w:r>
    </w:p>
    <w:p w14:paraId="39704802"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23873D1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During the recruitment process we may receive information about you from a previous employer or an educational establishment which you have previously attended. You will know about this because you will have supplied us with the relevant contact details</w:t>
      </w:r>
      <w:r>
        <w:rPr>
          <w:sz w:val="22"/>
          <w:szCs w:val="22"/>
          <w:lang w:eastAsia="en-US"/>
        </w:rPr>
        <w:t>.</w:t>
      </w:r>
    </w:p>
    <w:p w14:paraId="1640207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52AE93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Collecting and using your informatio</w:t>
      </w:r>
      <w:r>
        <w:rPr>
          <w:sz w:val="22"/>
          <w:szCs w:val="22"/>
          <w:lang w:eastAsia="en-US"/>
        </w:rPr>
        <w:t>n in this way is lawful because:</w:t>
      </w:r>
    </w:p>
    <w:p w14:paraId="4A410D30" w14:textId="77777777" w:rsidR="00476CB7" w:rsidRPr="006D2B55" w:rsidRDefault="00476CB7" w:rsidP="00476CB7">
      <w:pPr>
        <w:widowControl w:val="0"/>
        <w:overflowPunct w:val="0"/>
        <w:autoSpaceDE w:val="0"/>
        <w:autoSpaceDN w:val="0"/>
        <w:adjustRightInd w:val="0"/>
        <w:spacing w:after="0"/>
        <w:textAlignment w:val="baseline"/>
        <w:rPr>
          <w:sz w:val="22"/>
          <w:szCs w:val="22"/>
          <w:lang w:eastAsia="en-US"/>
        </w:rPr>
      </w:pPr>
    </w:p>
    <w:p w14:paraId="3CA3C51A" w14:textId="77777777" w:rsidR="00476CB7" w:rsidRPr="00EC3599" w:rsidRDefault="00476CB7" w:rsidP="00DF417B">
      <w:pPr>
        <w:pStyle w:val="ListParagraph"/>
        <w:widowControl w:val="0"/>
        <w:numPr>
          <w:ilvl w:val="0"/>
          <w:numId w:val="19"/>
        </w:numPr>
        <w:overflowPunct w:val="0"/>
        <w:autoSpaceDE w:val="0"/>
        <w:autoSpaceDN w:val="0"/>
        <w:adjustRightInd w:val="0"/>
        <w:spacing w:after="0"/>
        <w:textAlignment w:val="baseline"/>
        <w:rPr>
          <w:sz w:val="22"/>
          <w:szCs w:val="22"/>
          <w:lang w:eastAsia="en-US"/>
        </w:rPr>
      </w:pPr>
      <w:r w:rsidRPr="00EC3599">
        <w:rPr>
          <w:sz w:val="22"/>
          <w:szCs w:val="22"/>
          <w:lang w:eastAsia="en-US"/>
        </w:rPr>
        <w:t xml:space="preserve">The processing is necessary for the performance of your employment contract </w:t>
      </w:r>
    </w:p>
    <w:p w14:paraId="71CD480A" w14:textId="77777777" w:rsidR="00476CB7" w:rsidRPr="00EC3599" w:rsidRDefault="00476CB7" w:rsidP="00DF417B">
      <w:pPr>
        <w:pStyle w:val="ListParagraph"/>
        <w:widowControl w:val="0"/>
        <w:numPr>
          <w:ilvl w:val="0"/>
          <w:numId w:val="19"/>
        </w:numPr>
        <w:overflowPunct w:val="0"/>
        <w:autoSpaceDE w:val="0"/>
        <w:autoSpaceDN w:val="0"/>
        <w:adjustRightInd w:val="0"/>
        <w:spacing w:after="0"/>
        <w:textAlignment w:val="baseline"/>
        <w:rPr>
          <w:sz w:val="22"/>
          <w:szCs w:val="22"/>
          <w:lang w:eastAsia="en-US"/>
        </w:rPr>
      </w:pPr>
      <w:r w:rsidRPr="00EC3599">
        <w:rPr>
          <w:sz w:val="22"/>
          <w:szCs w:val="22"/>
          <w:lang w:eastAsia="en-US"/>
        </w:rPr>
        <w:t>The processing is necessary for the performance of a legal obligation to which the Academy Trust is subject, for example our legal duty to safeguard pupils</w:t>
      </w:r>
    </w:p>
    <w:p w14:paraId="6B51A06A" w14:textId="77777777" w:rsidR="00476CB7" w:rsidRPr="00EC3599" w:rsidRDefault="00476CB7" w:rsidP="00DF417B">
      <w:pPr>
        <w:pStyle w:val="ListParagraph"/>
        <w:widowControl w:val="0"/>
        <w:numPr>
          <w:ilvl w:val="0"/>
          <w:numId w:val="19"/>
        </w:numPr>
        <w:overflowPunct w:val="0"/>
        <w:autoSpaceDE w:val="0"/>
        <w:autoSpaceDN w:val="0"/>
        <w:adjustRightInd w:val="0"/>
        <w:spacing w:after="0"/>
        <w:textAlignment w:val="baseline"/>
        <w:rPr>
          <w:sz w:val="22"/>
          <w:szCs w:val="22"/>
          <w:lang w:eastAsia="en-US"/>
        </w:rPr>
      </w:pPr>
      <w:r w:rsidRPr="00EC3599">
        <w:rPr>
          <w:sz w:val="22"/>
          <w:szCs w:val="22"/>
          <w:lang w:eastAsia="en-US"/>
        </w:rPr>
        <w:t>The processing is necessary to protect the vital interests of others, i.e. to protect pupils from harm</w:t>
      </w:r>
    </w:p>
    <w:p w14:paraId="3583FB38" w14:textId="77777777" w:rsidR="00476CB7" w:rsidRPr="00EC3599" w:rsidRDefault="00476CB7" w:rsidP="00DF417B">
      <w:pPr>
        <w:pStyle w:val="ListParagraph"/>
        <w:widowControl w:val="0"/>
        <w:numPr>
          <w:ilvl w:val="0"/>
          <w:numId w:val="19"/>
        </w:numPr>
        <w:overflowPunct w:val="0"/>
        <w:autoSpaceDE w:val="0"/>
        <w:autoSpaceDN w:val="0"/>
        <w:adjustRightInd w:val="0"/>
        <w:spacing w:after="0"/>
        <w:textAlignment w:val="baseline"/>
        <w:rPr>
          <w:sz w:val="22"/>
          <w:szCs w:val="22"/>
          <w:lang w:eastAsia="en-US"/>
        </w:rPr>
      </w:pPr>
      <w:r w:rsidRPr="00EC3599">
        <w:rPr>
          <w:sz w:val="22"/>
          <w:szCs w:val="22"/>
          <w:lang w:eastAsia="en-US"/>
        </w:rPr>
        <w:t>The processing is necessary for the performance of our education function which is a function in the public interest.</w:t>
      </w:r>
    </w:p>
    <w:p w14:paraId="23495EC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0C68E93" w14:textId="77777777" w:rsidR="00476CB7" w:rsidRPr="002E3DC6" w:rsidRDefault="00476CB7" w:rsidP="00476CB7">
      <w:pPr>
        <w:rPr>
          <w:sz w:val="22"/>
          <w:szCs w:val="22"/>
        </w:rPr>
      </w:pPr>
      <w:r w:rsidRPr="002E3DC6">
        <w:rPr>
          <w:sz w:val="22"/>
          <w:szCs w:val="22"/>
        </w:rPr>
        <w:t xml:space="preserve">When we collect personal information on our forms, we will make it clear whether there is a legal requirement </w:t>
      </w:r>
      <w:r>
        <w:rPr>
          <w:sz w:val="22"/>
          <w:szCs w:val="22"/>
        </w:rPr>
        <w:t xml:space="preserve">for you to provide it, and </w:t>
      </w:r>
      <w:r w:rsidRPr="002E3DC6">
        <w:rPr>
          <w:sz w:val="22"/>
          <w:szCs w:val="22"/>
        </w:rPr>
        <w:t>whether there is a legal requirement on the school</w:t>
      </w:r>
      <w:r>
        <w:rPr>
          <w:sz w:val="22"/>
          <w:szCs w:val="22"/>
        </w:rPr>
        <w:t xml:space="preserve"> </w:t>
      </w:r>
      <w:r w:rsidRPr="002E3DC6">
        <w:rPr>
          <w:sz w:val="22"/>
          <w:szCs w:val="22"/>
        </w:rPr>
        <w:t>/</w:t>
      </w:r>
      <w:r>
        <w:rPr>
          <w:sz w:val="22"/>
          <w:szCs w:val="22"/>
        </w:rPr>
        <w:t xml:space="preserve"> </w:t>
      </w:r>
      <w:r w:rsidRPr="002E3DC6">
        <w:rPr>
          <w:sz w:val="22"/>
          <w:szCs w:val="22"/>
        </w:rPr>
        <w:t>academy trust to collect it. If there is no legal requirement then we will explain why we need it and what the consequences are if it is not provided.</w:t>
      </w:r>
    </w:p>
    <w:p w14:paraId="6C588EC4" w14:textId="77777777" w:rsidR="00476CB7" w:rsidRPr="00E77F57" w:rsidRDefault="00476CB7" w:rsidP="00476CB7">
      <w:pPr>
        <w:widowControl w:val="0"/>
        <w:overflowPunct w:val="0"/>
        <w:autoSpaceDE w:val="0"/>
        <w:autoSpaceDN w:val="0"/>
        <w:adjustRightInd w:val="0"/>
        <w:spacing w:after="0"/>
        <w:textAlignment w:val="baseline"/>
        <w:rPr>
          <w:sz w:val="16"/>
          <w:szCs w:val="16"/>
          <w:lang w:eastAsia="en-US"/>
        </w:rPr>
      </w:pPr>
    </w:p>
    <w:p w14:paraId="1C69EE97"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bookmarkStart w:id="6" w:name="_Toc496630832"/>
      <w:r w:rsidRPr="00E77F57">
        <w:rPr>
          <w:b/>
          <w:sz w:val="22"/>
          <w:szCs w:val="22"/>
          <w:lang w:eastAsia="en-US"/>
        </w:rPr>
        <w:t>How we share your information with third parties</w:t>
      </w:r>
      <w:bookmarkEnd w:id="6"/>
    </w:p>
    <w:p w14:paraId="26F2D439"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4CC45F7B"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We will not share information about you with third parties without your consent unless the law allows us to. </w:t>
      </w:r>
    </w:p>
    <w:p w14:paraId="248FC42F"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A65F207"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are required, by law, to pass on some of the personal data which we collect to:</w:t>
      </w:r>
    </w:p>
    <w:p w14:paraId="7402BDC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28383159" w14:textId="77777777" w:rsidR="00476CB7" w:rsidRPr="00E77F57" w:rsidRDefault="00476CB7" w:rsidP="00DF417B">
      <w:pPr>
        <w:widowControl w:val="0"/>
        <w:numPr>
          <w:ilvl w:val="0"/>
          <w:numId w:val="23"/>
        </w:numPr>
        <w:overflowPunct w:val="0"/>
        <w:autoSpaceDE w:val="0"/>
        <w:autoSpaceDN w:val="0"/>
        <w:adjustRightInd w:val="0"/>
        <w:spacing w:after="0"/>
        <w:ind w:hanging="654"/>
        <w:textAlignment w:val="baseline"/>
        <w:rPr>
          <w:sz w:val="22"/>
          <w:szCs w:val="22"/>
          <w:lang w:eastAsia="en-US"/>
        </w:rPr>
      </w:pPr>
      <w:r w:rsidRPr="00E77F57">
        <w:rPr>
          <w:sz w:val="22"/>
          <w:szCs w:val="22"/>
          <w:lang w:eastAsia="en-US"/>
        </w:rPr>
        <w:lastRenderedPageBreak/>
        <w:t xml:space="preserve">our local authority </w:t>
      </w:r>
    </w:p>
    <w:p w14:paraId="0EC9EF16" w14:textId="77777777" w:rsidR="00476CB7" w:rsidRPr="00E77F57" w:rsidRDefault="00476CB7" w:rsidP="00DF417B">
      <w:pPr>
        <w:widowControl w:val="0"/>
        <w:numPr>
          <w:ilvl w:val="0"/>
          <w:numId w:val="23"/>
        </w:numPr>
        <w:overflowPunct w:val="0"/>
        <w:autoSpaceDE w:val="0"/>
        <w:autoSpaceDN w:val="0"/>
        <w:adjustRightInd w:val="0"/>
        <w:spacing w:after="0"/>
        <w:ind w:hanging="654"/>
        <w:textAlignment w:val="baseline"/>
        <w:rPr>
          <w:sz w:val="22"/>
          <w:szCs w:val="22"/>
          <w:lang w:eastAsia="en-US"/>
        </w:rPr>
      </w:pPr>
      <w:r w:rsidRPr="00E77F57">
        <w:rPr>
          <w:sz w:val="22"/>
          <w:szCs w:val="22"/>
          <w:lang w:eastAsia="en-US"/>
        </w:rPr>
        <w:t>the Department for Education (DfE)</w:t>
      </w:r>
    </w:p>
    <w:p w14:paraId="73E5EAF7" w14:textId="77777777" w:rsidR="00476CB7" w:rsidRPr="00E77F57" w:rsidRDefault="00476CB7" w:rsidP="00476CB7">
      <w:pPr>
        <w:widowControl w:val="0"/>
        <w:overflowPunct w:val="0"/>
        <w:autoSpaceDE w:val="0"/>
        <w:autoSpaceDN w:val="0"/>
        <w:adjustRightInd w:val="0"/>
        <w:spacing w:after="0"/>
        <w:ind w:left="1080"/>
        <w:textAlignment w:val="baseline"/>
        <w:rPr>
          <w:sz w:val="22"/>
          <w:szCs w:val="22"/>
          <w:lang w:eastAsia="en-US"/>
        </w:rPr>
      </w:pPr>
    </w:p>
    <w:p w14:paraId="56740CFA"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The collection of this information will benefit both national and local users by:</w:t>
      </w:r>
    </w:p>
    <w:p w14:paraId="3D22A76A" w14:textId="77777777" w:rsidR="00476CB7" w:rsidRDefault="00476CB7" w:rsidP="00476CB7">
      <w:pPr>
        <w:widowControl w:val="0"/>
        <w:overflowPunct w:val="0"/>
        <w:autoSpaceDE w:val="0"/>
        <w:autoSpaceDN w:val="0"/>
        <w:adjustRightInd w:val="0"/>
        <w:spacing w:after="0"/>
        <w:textAlignment w:val="baseline"/>
        <w:rPr>
          <w:sz w:val="22"/>
          <w:szCs w:val="22"/>
          <w:lang w:eastAsia="en-US"/>
        </w:rPr>
      </w:pPr>
    </w:p>
    <w:p w14:paraId="757D6A1E" w14:textId="77777777" w:rsidR="00476CB7" w:rsidRPr="00EC3599" w:rsidRDefault="00476CB7" w:rsidP="00DF417B">
      <w:pPr>
        <w:pStyle w:val="ListParagraph"/>
        <w:widowControl w:val="0"/>
        <w:numPr>
          <w:ilvl w:val="0"/>
          <w:numId w:val="33"/>
        </w:numPr>
        <w:overflowPunct w:val="0"/>
        <w:autoSpaceDE w:val="0"/>
        <w:autoSpaceDN w:val="0"/>
        <w:adjustRightInd w:val="0"/>
        <w:spacing w:after="0"/>
        <w:textAlignment w:val="baseline"/>
        <w:rPr>
          <w:sz w:val="22"/>
          <w:szCs w:val="22"/>
          <w:lang w:eastAsia="en-US"/>
        </w:rPr>
      </w:pPr>
      <w:r w:rsidRPr="00EC3599">
        <w:rPr>
          <w:sz w:val="22"/>
          <w:szCs w:val="22"/>
          <w:lang w:eastAsia="en-US"/>
        </w:rPr>
        <w:t>improving the management of workforce data across the sector</w:t>
      </w:r>
    </w:p>
    <w:p w14:paraId="675CEE37" w14:textId="77777777" w:rsidR="00476CB7" w:rsidRPr="00EC3599" w:rsidRDefault="00476CB7" w:rsidP="00DF417B">
      <w:pPr>
        <w:pStyle w:val="ListParagraph"/>
        <w:widowControl w:val="0"/>
        <w:numPr>
          <w:ilvl w:val="0"/>
          <w:numId w:val="33"/>
        </w:numPr>
        <w:overflowPunct w:val="0"/>
        <w:autoSpaceDE w:val="0"/>
        <w:autoSpaceDN w:val="0"/>
        <w:adjustRightInd w:val="0"/>
        <w:spacing w:after="0"/>
        <w:textAlignment w:val="baseline"/>
        <w:rPr>
          <w:sz w:val="22"/>
          <w:szCs w:val="22"/>
          <w:lang w:eastAsia="en-US"/>
        </w:rPr>
      </w:pPr>
      <w:r w:rsidRPr="00EC3599">
        <w:rPr>
          <w:sz w:val="22"/>
          <w:szCs w:val="22"/>
          <w:lang w:eastAsia="en-US"/>
        </w:rPr>
        <w:t>enabling development of a comprehensive picture of the workforce and how it is deployed</w:t>
      </w:r>
    </w:p>
    <w:p w14:paraId="732BB4C8" w14:textId="77777777" w:rsidR="00476CB7" w:rsidRPr="00EC3599" w:rsidRDefault="00476CB7" w:rsidP="00DF417B">
      <w:pPr>
        <w:pStyle w:val="ListParagraph"/>
        <w:widowControl w:val="0"/>
        <w:numPr>
          <w:ilvl w:val="0"/>
          <w:numId w:val="33"/>
        </w:numPr>
        <w:overflowPunct w:val="0"/>
        <w:autoSpaceDE w:val="0"/>
        <w:autoSpaceDN w:val="0"/>
        <w:adjustRightInd w:val="0"/>
        <w:spacing w:after="0"/>
        <w:textAlignment w:val="baseline"/>
        <w:rPr>
          <w:sz w:val="22"/>
          <w:szCs w:val="22"/>
          <w:lang w:eastAsia="en-US"/>
        </w:rPr>
      </w:pPr>
      <w:r w:rsidRPr="00EC3599">
        <w:rPr>
          <w:sz w:val="22"/>
          <w:szCs w:val="22"/>
          <w:lang w:eastAsia="en-US"/>
        </w:rPr>
        <w:t>informing the development of recruitment and retention policies</w:t>
      </w:r>
    </w:p>
    <w:p w14:paraId="6EC33FB5" w14:textId="77777777" w:rsidR="00476CB7" w:rsidRPr="00EC3599" w:rsidRDefault="00476CB7" w:rsidP="00DF417B">
      <w:pPr>
        <w:pStyle w:val="ListParagraph"/>
        <w:widowControl w:val="0"/>
        <w:numPr>
          <w:ilvl w:val="0"/>
          <w:numId w:val="33"/>
        </w:numPr>
        <w:overflowPunct w:val="0"/>
        <w:autoSpaceDE w:val="0"/>
        <w:autoSpaceDN w:val="0"/>
        <w:adjustRightInd w:val="0"/>
        <w:spacing w:after="0"/>
        <w:textAlignment w:val="baseline"/>
        <w:rPr>
          <w:sz w:val="22"/>
          <w:szCs w:val="22"/>
          <w:lang w:eastAsia="en-US"/>
        </w:rPr>
      </w:pPr>
      <w:r w:rsidRPr="00EC3599">
        <w:rPr>
          <w:sz w:val="22"/>
          <w:szCs w:val="22"/>
          <w:lang w:eastAsia="en-US"/>
        </w:rPr>
        <w:t>allowing better financial modelling and planning</w:t>
      </w:r>
    </w:p>
    <w:p w14:paraId="5370080D" w14:textId="77777777" w:rsidR="00476CB7" w:rsidRPr="00EC3599" w:rsidRDefault="00476CB7" w:rsidP="00DF417B">
      <w:pPr>
        <w:pStyle w:val="ListParagraph"/>
        <w:widowControl w:val="0"/>
        <w:numPr>
          <w:ilvl w:val="0"/>
          <w:numId w:val="33"/>
        </w:numPr>
        <w:overflowPunct w:val="0"/>
        <w:autoSpaceDE w:val="0"/>
        <w:autoSpaceDN w:val="0"/>
        <w:adjustRightInd w:val="0"/>
        <w:spacing w:after="0"/>
        <w:textAlignment w:val="baseline"/>
        <w:rPr>
          <w:sz w:val="22"/>
          <w:szCs w:val="22"/>
          <w:lang w:eastAsia="en-US"/>
        </w:rPr>
      </w:pPr>
      <w:r w:rsidRPr="00EC3599">
        <w:rPr>
          <w:sz w:val="22"/>
          <w:szCs w:val="22"/>
          <w:lang w:eastAsia="en-US"/>
        </w:rPr>
        <w:t>enabling ethnicity and disability monitoring; and</w:t>
      </w:r>
    </w:p>
    <w:p w14:paraId="0BF1B9F6" w14:textId="77777777" w:rsidR="00476CB7" w:rsidRPr="00EC3599" w:rsidRDefault="00476CB7" w:rsidP="00DF417B">
      <w:pPr>
        <w:pStyle w:val="ListParagraph"/>
        <w:widowControl w:val="0"/>
        <w:numPr>
          <w:ilvl w:val="0"/>
          <w:numId w:val="33"/>
        </w:numPr>
        <w:overflowPunct w:val="0"/>
        <w:autoSpaceDE w:val="0"/>
        <w:autoSpaceDN w:val="0"/>
        <w:adjustRightInd w:val="0"/>
        <w:spacing w:after="0"/>
        <w:textAlignment w:val="baseline"/>
        <w:rPr>
          <w:sz w:val="22"/>
          <w:szCs w:val="22"/>
          <w:lang w:eastAsia="en-US"/>
        </w:rPr>
      </w:pPr>
      <w:r w:rsidRPr="00EC3599">
        <w:rPr>
          <w:sz w:val="22"/>
          <w:szCs w:val="22"/>
          <w:lang w:eastAsia="en-US"/>
        </w:rPr>
        <w:t>supporting the work of the School Teachers’ Review Body</w:t>
      </w:r>
    </w:p>
    <w:p w14:paraId="5377C0A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4276A11"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If you require more information about how  DfE store and use your personal data please visit:</w:t>
      </w:r>
    </w:p>
    <w:p w14:paraId="671CD102" w14:textId="77777777" w:rsidR="00476CB7" w:rsidRPr="00E77F57" w:rsidRDefault="00476CB7" w:rsidP="00232D2E">
      <w:pPr>
        <w:widowControl w:val="0"/>
        <w:overflowPunct w:val="0"/>
        <w:autoSpaceDE w:val="0"/>
        <w:autoSpaceDN w:val="0"/>
        <w:adjustRightInd w:val="0"/>
        <w:spacing w:after="0"/>
        <w:textAlignment w:val="baseline"/>
        <w:rPr>
          <w:sz w:val="22"/>
          <w:szCs w:val="22"/>
          <w:lang w:eastAsia="en-US"/>
        </w:rPr>
      </w:pPr>
    </w:p>
    <w:p w14:paraId="578B3AD4" w14:textId="77777777" w:rsidR="00476CB7" w:rsidRPr="00E77F57" w:rsidRDefault="006A701F" w:rsidP="00DF417B">
      <w:pPr>
        <w:widowControl w:val="0"/>
        <w:numPr>
          <w:ilvl w:val="0"/>
          <w:numId w:val="24"/>
        </w:numPr>
        <w:overflowPunct w:val="0"/>
        <w:autoSpaceDE w:val="0"/>
        <w:autoSpaceDN w:val="0"/>
        <w:adjustRightInd w:val="0"/>
        <w:spacing w:after="0"/>
        <w:textAlignment w:val="baseline"/>
        <w:rPr>
          <w:sz w:val="22"/>
          <w:szCs w:val="22"/>
          <w:lang w:eastAsia="en-US"/>
        </w:rPr>
      </w:pPr>
      <w:hyperlink r:id="rId17" w:tooltip="Data protection: how we collect and share research data" w:history="1">
        <w:r w:rsidR="00476CB7" w:rsidRPr="00E77F57">
          <w:rPr>
            <w:color w:val="0000FF"/>
            <w:sz w:val="22"/>
            <w:szCs w:val="22"/>
            <w:u w:val="single"/>
            <w:lang w:eastAsia="en-US"/>
          </w:rPr>
          <w:t>https://www.gov.uk/data-protection-how-we-collect-and-share-research-data</w:t>
        </w:r>
      </w:hyperlink>
      <w:r w:rsidR="00476CB7" w:rsidRPr="00E77F57">
        <w:rPr>
          <w:sz w:val="22"/>
          <w:szCs w:val="22"/>
          <w:lang w:eastAsia="en-US"/>
        </w:rPr>
        <w:t xml:space="preserve"> </w:t>
      </w:r>
    </w:p>
    <w:p w14:paraId="135CAF9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65C8B56D"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disclose personal data about you to the Disclosure and Barring Service for the purposes of carrying out checks on your suitability for work with children.</w:t>
      </w:r>
    </w:p>
    <w:p w14:paraId="5FE50FAE"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7197746E"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disclose details about you including national insurance number and absence information to our payroll provider to enable you to be paid.</w:t>
      </w:r>
    </w:p>
    <w:p w14:paraId="5A5A8137"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D1C127D"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disclose details about you to our HR provider for the purposes of HR management</w:t>
      </w:r>
      <w:r>
        <w:rPr>
          <w:sz w:val="22"/>
          <w:szCs w:val="22"/>
          <w:lang w:eastAsia="en-US"/>
        </w:rPr>
        <w:t>.</w:t>
      </w:r>
    </w:p>
    <w:p w14:paraId="18FE3AC0"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6C209C7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share your identity and pay information with HMRC in conjunction with your legal obligation to pay income tax and make national insurance contributions.</w:t>
      </w:r>
    </w:p>
    <w:p w14:paraId="3A1F23FF"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57B4D244" w14:textId="77777777" w:rsidR="00476CB7" w:rsidRPr="00232D2E"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Where you have decided to become part of a salary sacrifice scheme such as that for child care vouchers, we share your details with the provider to the extent necessary for them to provide the vouchers to you.</w:t>
      </w:r>
    </w:p>
    <w:p w14:paraId="4EF3525E" w14:textId="77777777" w:rsidR="00232D2E" w:rsidRPr="00E77F57" w:rsidRDefault="00232D2E" w:rsidP="00476CB7">
      <w:pPr>
        <w:widowControl w:val="0"/>
        <w:overflowPunct w:val="0"/>
        <w:autoSpaceDE w:val="0"/>
        <w:autoSpaceDN w:val="0"/>
        <w:adjustRightInd w:val="0"/>
        <w:spacing w:after="0"/>
        <w:textAlignment w:val="baseline"/>
        <w:rPr>
          <w:sz w:val="22"/>
          <w:szCs w:val="22"/>
          <w:lang w:eastAsia="en-US"/>
        </w:rPr>
      </w:pPr>
    </w:p>
    <w:p w14:paraId="67ABCDEB"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 xml:space="preserve">We share your details with your pension provider </w:t>
      </w:r>
      <w:proofErr w:type="gramStart"/>
      <w:r w:rsidRPr="00E77F57">
        <w:rPr>
          <w:sz w:val="22"/>
          <w:szCs w:val="22"/>
          <w:lang w:eastAsia="en-US"/>
        </w:rPr>
        <w:t>in order to</w:t>
      </w:r>
      <w:proofErr w:type="gramEnd"/>
      <w:r w:rsidRPr="00E77F57">
        <w:rPr>
          <w:sz w:val="22"/>
          <w:szCs w:val="22"/>
          <w:lang w:eastAsia="en-US"/>
        </w:rPr>
        <w:t xml:space="preserve"> make sure that you pay the correct amount and maintain your entitlement to a pension upon your retirement. For teachers the scheme is the TPS, for s</w:t>
      </w:r>
      <w:r w:rsidR="00232D2E">
        <w:rPr>
          <w:sz w:val="22"/>
          <w:szCs w:val="22"/>
          <w:lang w:eastAsia="en-US"/>
        </w:rPr>
        <w:t>upport staff the scheme is LGPS.</w:t>
      </w:r>
    </w:p>
    <w:p w14:paraId="45078E2E"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4DE6646F"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Our disclosures to third parties are lawful because one of the following reasons applies</w:t>
      </w:r>
      <w:r>
        <w:rPr>
          <w:sz w:val="22"/>
          <w:szCs w:val="22"/>
          <w:lang w:eastAsia="en-US"/>
        </w:rPr>
        <w:t>:</w:t>
      </w:r>
    </w:p>
    <w:p w14:paraId="1AA7DB7B"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49BB967" w14:textId="77777777" w:rsidR="00476CB7" w:rsidRPr="00E77F57" w:rsidRDefault="00476CB7" w:rsidP="00DF417B">
      <w:pPr>
        <w:widowControl w:val="0"/>
        <w:numPr>
          <w:ilvl w:val="0"/>
          <w:numId w:val="26"/>
        </w:numPr>
        <w:overflowPunct w:val="0"/>
        <w:autoSpaceDE w:val="0"/>
        <w:autoSpaceDN w:val="0"/>
        <w:adjustRightInd w:val="0"/>
        <w:spacing w:after="0"/>
        <w:textAlignment w:val="baseline"/>
        <w:rPr>
          <w:sz w:val="22"/>
          <w:szCs w:val="22"/>
          <w:lang w:eastAsia="en-US"/>
        </w:rPr>
      </w:pPr>
      <w:r w:rsidRPr="00E77F57">
        <w:rPr>
          <w:sz w:val="22"/>
          <w:szCs w:val="22"/>
          <w:lang w:eastAsia="en-US"/>
        </w:rPr>
        <w:t xml:space="preserve">The disclosure is necessary for the performance of your employment contract </w:t>
      </w:r>
    </w:p>
    <w:p w14:paraId="55247557" w14:textId="77777777" w:rsidR="00476CB7" w:rsidRPr="00E77F57" w:rsidRDefault="00476CB7" w:rsidP="00DF417B">
      <w:pPr>
        <w:widowControl w:val="0"/>
        <w:numPr>
          <w:ilvl w:val="0"/>
          <w:numId w:val="26"/>
        </w:numPr>
        <w:overflowPunct w:val="0"/>
        <w:autoSpaceDE w:val="0"/>
        <w:autoSpaceDN w:val="0"/>
        <w:adjustRightInd w:val="0"/>
        <w:spacing w:after="0"/>
        <w:textAlignment w:val="baseline"/>
        <w:rPr>
          <w:sz w:val="22"/>
          <w:szCs w:val="22"/>
          <w:lang w:eastAsia="en-US"/>
        </w:rPr>
      </w:pPr>
      <w:r w:rsidRPr="00E77F57">
        <w:rPr>
          <w:sz w:val="22"/>
          <w:szCs w:val="22"/>
          <w:lang w:eastAsia="en-US"/>
        </w:rPr>
        <w:t>The disclosure is necessary for the performance of a legal obligation to which the Academy Trust is subject, for example our legal duty to safeguard pupils</w:t>
      </w:r>
    </w:p>
    <w:p w14:paraId="72B66B09" w14:textId="77777777" w:rsidR="00476CB7" w:rsidRPr="00E77F57" w:rsidRDefault="00476CB7" w:rsidP="00DF417B">
      <w:pPr>
        <w:widowControl w:val="0"/>
        <w:numPr>
          <w:ilvl w:val="0"/>
          <w:numId w:val="26"/>
        </w:numPr>
        <w:overflowPunct w:val="0"/>
        <w:autoSpaceDE w:val="0"/>
        <w:autoSpaceDN w:val="0"/>
        <w:adjustRightInd w:val="0"/>
        <w:spacing w:after="0"/>
        <w:textAlignment w:val="baseline"/>
        <w:rPr>
          <w:sz w:val="22"/>
          <w:szCs w:val="22"/>
          <w:lang w:eastAsia="en-US"/>
        </w:rPr>
      </w:pPr>
      <w:r w:rsidRPr="00E77F57">
        <w:rPr>
          <w:sz w:val="22"/>
          <w:szCs w:val="22"/>
          <w:lang w:eastAsia="en-US"/>
        </w:rPr>
        <w:t>The disclosure is necessary to protect the vital interests of others, i.e. to protect pupils from harm</w:t>
      </w:r>
    </w:p>
    <w:p w14:paraId="5B352FB4" w14:textId="77777777" w:rsidR="00476CB7" w:rsidRPr="00E77F57" w:rsidRDefault="00476CB7" w:rsidP="00DF417B">
      <w:pPr>
        <w:widowControl w:val="0"/>
        <w:numPr>
          <w:ilvl w:val="0"/>
          <w:numId w:val="26"/>
        </w:numPr>
        <w:overflowPunct w:val="0"/>
        <w:autoSpaceDE w:val="0"/>
        <w:autoSpaceDN w:val="0"/>
        <w:adjustRightInd w:val="0"/>
        <w:spacing w:after="0"/>
        <w:textAlignment w:val="baseline"/>
        <w:rPr>
          <w:sz w:val="22"/>
          <w:szCs w:val="22"/>
          <w:lang w:eastAsia="en-US"/>
        </w:rPr>
      </w:pPr>
      <w:r w:rsidRPr="00E77F57">
        <w:rPr>
          <w:sz w:val="22"/>
          <w:szCs w:val="22"/>
          <w:lang w:eastAsia="en-US"/>
        </w:rPr>
        <w:t>The disclosure is necessary for the performance of our education function which is a function in the public interest.</w:t>
      </w:r>
    </w:p>
    <w:p w14:paraId="2273FAE9"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566D9369"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bookmarkStart w:id="7" w:name="_Toc496630833"/>
      <w:r w:rsidRPr="00E77F57">
        <w:rPr>
          <w:b/>
          <w:sz w:val="22"/>
          <w:szCs w:val="22"/>
          <w:lang w:eastAsia="en-US"/>
        </w:rPr>
        <w:t>How long we keep your personal information</w:t>
      </w:r>
      <w:bookmarkEnd w:id="7"/>
    </w:p>
    <w:p w14:paraId="44BD0A05" w14:textId="77777777" w:rsidR="00476CB7" w:rsidRPr="00E77F57" w:rsidRDefault="00476CB7" w:rsidP="00476CB7">
      <w:pPr>
        <w:widowControl w:val="0"/>
        <w:overflowPunct w:val="0"/>
        <w:autoSpaceDE w:val="0"/>
        <w:autoSpaceDN w:val="0"/>
        <w:adjustRightInd w:val="0"/>
        <w:spacing w:after="0"/>
        <w:textAlignment w:val="baseline"/>
        <w:rPr>
          <w:b/>
          <w:sz w:val="22"/>
          <w:szCs w:val="22"/>
          <w:lang w:eastAsia="en-US"/>
        </w:rPr>
      </w:pPr>
    </w:p>
    <w:p w14:paraId="23364AB8"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We only keep your information for as long as we need it or for as long as we are required by law to keep it. Full details are given in our records retention policy</w:t>
      </w:r>
      <w:r w:rsidR="00232D2E">
        <w:rPr>
          <w:sz w:val="22"/>
          <w:szCs w:val="22"/>
          <w:lang w:eastAsia="en-US"/>
        </w:rPr>
        <w:t>.</w:t>
      </w:r>
    </w:p>
    <w:p w14:paraId="74DD33B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65158FCD" w14:textId="77777777" w:rsidR="00476CB7" w:rsidRDefault="00476CB7" w:rsidP="00476CB7">
      <w:pPr>
        <w:widowControl w:val="0"/>
        <w:overflowPunct w:val="0"/>
        <w:autoSpaceDE w:val="0"/>
        <w:autoSpaceDN w:val="0"/>
        <w:adjustRightInd w:val="0"/>
        <w:spacing w:after="0"/>
        <w:textAlignment w:val="baseline"/>
        <w:outlineLvl w:val="0"/>
        <w:rPr>
          <w:b/>
          <w:sz w:val="22"/>
          <w:szCs w:val="22"/>
          <w:lang w:eastAsia="en-US"/>
        </w:rPr>
      </w:pPr>
      <w:bookmarkStart w:id="8" w:name="_Toc496630834"/>
      <w:r w:rsidRPr="00E77F57">
        <w:rPr>
          <w:b/>
          <w:sz w:val="22"/>
          <w:szCs w:val="22"/>
          <w:lang w:eastAsia="en-US"/>
        </w:rPr>
        <w:t>Your rights</w:t>
      </w:r>
      <w:bookmarkEnd w:id="8"/>
    </w:p>
    <w:p w14:paraId="073A9ECB" w14:textId="77777777" w:rsidR="00476CB7" w:rsidRPr="00E77F57" w:rsidRDefault="00476CB7" w:rsidP="00476CB7">
      <w:pPr>
        <w:widowControl w:val="0"/>
        <w:overflowPunct w:val="0"/>
        <w:autoSpaceDE w:val="0"/>
        <w:autoSpaceDN w:val="0"/>
        <w:adjustRightInd w:val="0"/>
        <w:spacing w:after="0"/>
        <w:textAlignment w:val="baseline"/>
        <w:outlineLvl w:val="0"/>
        <w:rPr>
          <w:b/>
          <w:sz w:val="22"/>
          <w:szCs w:val="22"/>
          <w:lang w:eastAsia="en-US"/>
        </w:rPr>
      </w:pPr>
    </w:p>
    <w:p w14:paraId="6EEA73C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You have the right to:</w:t>
      </w:r>
    </w:p>
    <w:p w14:paraId="3367EB8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4C2DB2E" w14:textId="77777777" w:rsidR="00476CB7" w:rsidRPr="00E77F57" w:rsidRDefault="00476CB7" w:rsidP="00DF417B">
      <w:pPr>
        <w:widowControl w:val="0"/>
        <w:numPr>
          <w:ilvl w:val="0"/>
          <w:numId w:val="25"/>
        </w:numPr>
        <w:overflowPunct w:val="0"/>
        <w:autoSpaceDE w:val="0"/>
        <w:autoSpaceDN w:val="0"/>
        <w:adjustRightInd w:val="0"/>
        <w:spacing w:after="0"/>
        <w:textAlignment w:val="baseline"/>
        <w:rPr>
          <w:sz w:val="22"/>
          <w:szCs w:val="22"/>
          <w:lang w:eastAsia="en-US"/>
        </w:rPr>
      </w:pPr>
      <w:r w:rsidRPr="00E77F57">
        <w:rPr>
          <w:sz w:val="22"/>
          <w:szCs w:val="22"/>
          <w:lang w:eastAsia="en-US"/>
        </w:rPr>
        <w:t>Ask for access to your personal information</w:t>
      </w:r>
    </w:p>
    <w:p w14:paraId="325F3E57" w14:textId="77777777" w:rsidR="00476CB7" w:rsidRPr="00E77F57" w:rsidRDefault="00476CB7" w:rsidP="00DF417B">
      <w:pPr>
        <w:widowControl w:val="0"/>
        <w:numPr>
          <w:ilvl w:val="0"/>
          <w:numId w:val="25"/>
        </w:numPr>
        <w:overflowPunct w:val="0"/>
        <w:autoSpaceDE w:val="0"/>
        <w:autoSpaceDN w:val="0"/>
        <w:adjustRightInd w:val="0"/>
        <w:spacing w:after="0"/>
        <w:textAlignment w:val="baseline"/>
        <w:rPr>
          <w:sz w:val="22"/>
          <w:szCs w:val="22"/>
          <w:lang w:eastAsia="en-US"/>
        </w:rPr>
      </w:pPr>
      <w:r w:rsidRPr="00E77F57">
        <w:rPr>
          <w:sz w:val="22"/>
          <w:szCs w:val="22"/>
          <w:lang w:eastAsia="en-US"/>
        </w:rPr>
        <w:t>Ask for rectification of the information we hold about you</w:t>
      </w:r>
    </w:p>
    <w:p w14:paraId="0AE76627" w14:textId="77777777" w:rsidR="00476CB7" w:rsidRPr="00E77F57" w:rsidRDefault="00476CB7" w:rsidP="00DF417B">
      <w:pPr>
        <w:widowControl w:val="0"/>
        <w:numPr>
          <w:ilvl w:val="0"/>
          <w:numId w:val="25"/>
        </w:numPr>
        <w:overflowPunct w:val="0"/>
        <w:autoSpaceDE w:val="0"/>
        <w:autoSpaceDN w:val="0"/>
        <w:adjustRightInd w:val="0"/>
        <w:spacing w:after="0"/>
        <w:textAlignment w:val="baseline"/>
        <w:rPr>
          <w:sz w:val="22"/>
          <w:szCs w:val="22"/>
          <w:lang w:eastAsia="en-US"/>
        </w:rPr>
      </w:pPr>
      <w:r w:rsidRPr="00E77F57">
        <w:rPr>
          <w:sz w:val="22"/>
          <w:szCs w:val="22"/>
          <w:lang w:eastAsia="en-US"/>
        </w:rPr>
        <w:t>Ask for the erasure of information about you</w:t>
      </w:r>
    </w:p>
    <w:p w14:paraId="6A4691C6" w14:textId="77777777" w:rsidR="00476CB7" w:rsidRPr="00E77F57" w:rsidRDefault="00476CB7" w:rsidP="00DF417B">
      <w:pPr>
        <w:widowControl w:val="0"/>
        <w:numPr>
          <w:ilvl w:val="0"/>
          <w:numId w:val="25"/>
        </w:numPr>
        <w:overflowPunct w:val="0"/>
        <w:autoSpaceDE w:val="0"/>
        <w:autoSpaceDN w:val="0"/>
        <w:adjustRightInd w:val="0"/>
        <w:spacing w:after="0"/>
        <w:textAlignment w:val="baseline"/>
        <w:rPr>
          <w:sz w:val="22"/>
          <w:szCs w:val="22"/>
          <w:lang w:eastAsia="en-US"/>
        </w:rPr>
      </w:pPr>
      <w:r w:rsidRPr="00E77F57">
        <w:rPr>
          <w:sz w:val="22"/>
          <w:szCs w:val="22"/>
          <w:lang w:eastAsia="en-US"/>
        </w:rPr>
        <w:t>Ask for our processing of your personal information to be restricted</w:t>
      </w:r>
    </w:p>
    <w:p w14:paraId="30534E32" w14:textId="77777777" w:rsidR="00476CB7" w:rsidRPr="00E77F57" w:rsidRDefault="00476CB7" w:rsidP="00DF417B">
      <w:pPr>
        <w:widowControl w:val="0"/>
        <w:numPr>
          <w:ilvl w:val="0"/>
          <w:numId w:val="25"/>
        </w:numPr>
        <w:overflowPunct w:val="0"/>
        <w:autoSpaceDE w:val="0"/>
        <w:autoSpaceDN w:val="0"/>
        <w:adjustRightInd w:val="0"/>
        <w:spacing w:after="0"/>
        <w:textAlignment w:val="baseline"/>
        <w:rPr>
          <w:sz w:val="22"/>
          <w:szCs w:val="22"/>
          <w:lang w:eastAsia="en-US"/>
        </w:rPr>
      </w:pPr>
      <w:r>
        <w:rPr>
          <w:sz w:val="22"/>
          <w:szCs w:val="22"/>
          <w:lang w:eastAsia="en-US"/>
        </w:rPr>
        <w:t>D</w:t>
      </w:r>
      <w:r w:rsidRPr="00E77F57">
        <w:rPr>
          <w:sz w:val="22"/>
          <w:szCs w:val="22"/>
          <w:lang w:eastAsia="en-US"/>
        </w:rPr>
        <w:t>ata portability</w:t>
      </w:r>
    </w:p>
    <w:p w14:paraId="06EB91E9" w14:textId="77777777" w:rsidR="00476CB7" w:rsidRPr="00E77F57" w:rsidRDefault="00476CB7" w:rsidP="00DF417B">
      <w:pPr>
        <w:widowControl w:val="0"/>
        <w:numPr>
          <w:ilvl w:val="0"/>
          <w:numId w:val="25"/>
        </w:numPr>
        <w:overflowPunct w:val="0"/>
        <w:autoSpaceDE w:val="0"/>
        <w:autoSpaceDN w:val="0"/>
        <w:adjustRightInd w:val="0"/>
        <w:spacing w:after="0"/>
        <w:textAlignment w:val="baseline"/>
        <w:rPr>
          <w:sz w:val="22"/>
          <w:szCs w:val="22"/>
          <w:lang w:eastAsia="en-US"/>
        </w:rPr>
      </w:pPr>
      <w:r w:rsidRPr="00E77F57">
        <w:rPr>
          <w:sz w:val="22"/>
          <w:szCs w:val="22"/>
          <w:lang w:eastAsia="en-US"/>
        </w:rPr>
        <w:t>Object to us processing your information</w:t>
      </w:r>
      <w:r>
        <w:rPr>
          <w:sz w:val="22"/>
          <w:szCs w:val="22"/>
          <w:lang w:eastAsia="en-US"/>
        </w:rPr>
        <w:t>.</w:t>
      </w:r>
    </w:p>
    <w:p w14:paraId="16493E89" w14:textId="77777777" w:rsidR="00476CB7" w:rsidRPr="00E77F57" w:rsidRDefault="00476CB7" w:rsidP="00476CB7">
      <w:pPr>
        <w:widowControl w:val="0"/>
        <w:overflowPunct w:val="0"/>
        <w:autoSpaceDE w:val="0"/>
        <w:autoSpaceDN w:val="0"/>
        <w:adjustRightInd w:val="0"/>
        <w:spacing w:after="0"/>
        <w:ind w:left="720"/>
        <w:textAlignment w:val="baseline"/>
        <w:rPr>
          <w:sz w:val="22"/>
          <w:szCs w:val="22"/>
          <w:lang w:eastAsia="en-US"/>
        </w:rPr>
      </w:pPr>
    </w:p>
    <w:p w14:paraId="12F0CBAA" w14:textId="4A7EB972" w:rsidR="00476CB7" w:rsidRPr="00EC3599" w:rsidRDefault="00476CB7" w:rsidP="00476CB7">
      <w:pPr>
        <w:widowControl w:val="0"/>
        <w:overflowPunct w:val="0"/>
        <w:autoSpaceDE w:val="0"/>
        <w:autoSpaceDN w:val="0"/>
        <w:adjustRightInd w:val="0"/>
        <w:spacing w:after="0"/>
        <w:textAlignment w:val="baseline"/>
        <w:rPr>
          <w:color w:val="FF0000"/>
          <w:sz w:val="22"/>
          <w:szCs w:val="22"/>
          <w:lang w:eastAsia="en-US"/>
        </w:rPr>
      </w:pPr>
      <w:r w:rsidRPr="00E77F57">
        <w:rPr>
          <w:sz w:val="22"/>
          <w:szCs w:val="22"/>
          <w:lang w:eastAsia="en-US"/>
        </w:rPr>
        <w:t>If you want to use your rights, for example, by requesting a copy of the information which we hold about y</w:t>
      </w:r>
      <w:r>
        <w:rPr>
          <w:sz w:val="22"/>
          <w:szCs w:val="22"/>
          <w:lang w:eastAsia="en-US"/>
        </w:rPr>
        <w:t xml:space="preserve">ou, please contact: </w:t>
      </w:r>
      <w:r w:rsidR="0026734B" w:rsidRPr="0026734B">
        <w:rPr>
          <w:color w:val="00B050"/>
          <w:sz w:val="22"/>
          <w:szCs w:val="22"/>
          <w:lang w:eastAsia="en-US"/>
        </w:rPr>
        <w:t>Catherine Cox, The</w:t>
      </w:r>
      <w:r w:rsidR="0026734B">
        <w:rPr>
          <w:color w:val="00B050"/>
          <w:sz w:val="22"/>
          <w:szCs w:val="22"/>
          <w:lang w:eastAsia="en-US"/>
        </w:rPr>
        <w:t xml:space="preserve"> </w:t>
      </w:r>
      <w:r w:rsidR="00124C18" w:rsidRPr="0026734B">
        <w:rPr>
          <w:rFonts w:eastAsia="Calibri" w:cs="Arial"/>
          <w:color w:val="00B050"/>
          <w:sz w:val="22"/>
          <w:szCs w:val="22"/>
          <w:lang w:eastAsia="en-US"/>
        </w:rPr>
        <w:t xml:space="preserve">Trust </w:t>
      </w:r>
      <w:r w:rsidR="00F20E86">
        <w:rPr>
          <w:rFonts w:eastAsia="Calibri" w:cs="Arial"/>
          <w:color w:val="00B050"/>
          <w:sz w:val="22"/>
          <w:szCs w:val="22"/>
          <w:lang w:eastAsia="en-US"/>
        </w:rPr>
        <w:t>Executive Officer.</w:t>
      </w:r>
    </w:p>
    <w:p w14:paraId="3AC1ED95"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CC44924"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More information about your rights is availabl</w:t>
      </w:r>
      <w:r w:rsidR="00232D2E">
        <w:rPr>
          <w:sz w:val="22"/>
          <w:szCs w:val="22"/>
          <w:lang w:eastAsia="en-US"/>
        </w:rPr>
        <w:t>e in our data protection policy</w:t>
      </w:r>
      <w:r w:rsidRPr="00EC3599">
        <w:rPr>
          <w:sz w:val="22"/>
          <w:szCs w:val="22"/>
          <w:lang w:eastAsia="en-US"/>
        </w:rPr>
        <w:t>.</w:t>
      </w:r>
    </w:p>
    <w:p w14:paraId="5136C604"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3D575C6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If at any time you are not happy with how we are processing your personal information then you may raise the issue with the Data Protection Officer and if you are not happy with the outcome you may raise a complaint with the In</w:t>
      </w:r>
      <w:r>
        <w:rPr>
          <w:sz w:val="22"/>
          <w:szCs w:val="22"/>
          <w:lang w:eastAsia="en-US"/>
        </w:rPr>
        <w:t>formation Commissioner’s Office:</w:t>
      </w:r>
    </w:p>
    <w:p w14:paraId="5B81745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10586CDF"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Information Commissioner's Office</w:t>
      </w:r>
    </w:p>
    <w:p w14:paraId="2B555CE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Wycliffe House</w:t>
      </w:r>
    </w:p>
    <w:p w14:paraId="04D93AF3"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Water Lane</w:t>
      </w:r>
    </w:p>
    <w:p w14:paraId="1CB71E86"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Wilmslow</w:t>
      </w:r>
    </w:p>
    <w:p w14:paraId="381AAE88"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Cheshire</w:t>
      </w:r>
    </w:p>
    <w:p w14:paraId="72A6658E"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SK9 5AF</w:t>
      </w:r>
    </w:p>
    <w:p w14:paraId="7492E3BB"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p>
    <w:p w14:paraId="4237738C" w14:textId="77777777" w:rsidR="00476CB7" w:rsidRPr="00E77F57" w:rsidRDefault="00476CB7" w:rsidP="00476CB7">
      <w:pPr>
        <w:widowControl w:val="0"/>
        <w:overflowPunct w:val="0"/>
        <w:autoSpaceDE w:val="0"/>
        <w:autoSpaceDN w:val="0"/>
        <w:adjustRightInd w:val="0"/>
        <w:spacing w:after="0"/>
        <w:textAlignment w:val="baseline"/>
        <w:rPr>
          <w:sz w:val="22"/>
          <w:szCs w:val="22"/>
          <w:lang w:eastAsia="en-US"/>
        </w:rPr>
      </w:pPr>
      <w:r w:rsidRPr="00E77F57">
        <w:rPr>
          <w:sz w:val="22"/>
          <w:szCs w:val="22"/>
          <w:lang w:eastAsia="en-US"/>
        </w:rPr>
        <w:t>Tel: 0303 123 1113 (local rate) or 01625 545 745 if you prefer to use a national rate number</w:t>
      </w:r>
      <w:r>
        <w:rPr>
          <w:sz w:val="22"/>
          <w:szCs w:val="22"/>
          <w:lang w:eastAsia="en-US"/>
        </w:rPr>
        <w:t>.</w:t>
      </w:r>
    </w:p>
    <w:sectPr w:rsidR="00476CB7" w:rsidRPr="00E77F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1753C" w14:textId="77777777" w:rsidR="00676FF5" w:rsidRDefault="00676FF5" w:rsidP="00476CB7">
      <w:pPr>
        <w:spacing w:after="0"/>
      </w:pPr>
      <w:r>
        <w:separator/>
      </w:r>
    </w:p>
  </w:endnote>
  <w:endnote w:type="continuationSeparator" w:id="0">
    <w:p w14:paraId="3B3B3665" w14:textId="77777777" w:rsidR="00676FF5" w:rsidRDefault="00676FF5" w:rsidP="00476C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BA0D4" w14:textId="77777777" w:rsidR="00676FF5" w:rsidRDefault="00676FF5" w:rsidP="00476CB7">
      <w:pPr>
        <w:spacing w:after="0"/>
      </w:pPr>
      <w:r>
        <w:separator/>
      </w:r>
    </w:p>
  </w:footnote>
  <w:footnote w:type="continuationSeparator" w:id="0">
    <w:p w14:paraId="2895C201" w14:textId="77777777" w:rsidR="00676FF5" w:rsidRDefault="00676FF5" w:rsidP="00476CB7">
      <w:pPr>
        <w:spacing w:after="0"/>
      </w:pPr>
      <w:r>
        <w:continuationSeparator/>
      </w:r>
    </w:p>
  </w:footnote>
  <w:footnote w:id="1">
    <w:p w14:paraId="144063CD" w14:textId="77777777" w:rsidR="00A05629" w:rsidRPr="0055214C" w:rsidRDefault="00A05629" w:rsidP="00476CB7">
      <w:pPr>
        <w:pStyle w:val="FootnoteText"/>
        <w:rPr>
          <w:lang w:val="en-US"/>
        </w:rPr>
      </w:pPr>
      <w:r>
        <w:rPr>
          <w:rStyle w:val="FootnoteReference"/>
        </w:rPr>
        <w:footnoteRef/>
      </w:r>
      <w:r>
        <w:t xml:space="preserve"> </w:t>
      </w:r>
      <w:r w:rsidRPr="00E73605">
        <w:rPr>
          <w:sz w:val="16"/>
          <w:szCs w:val="16"/>
          <w:lang w:val="en-US"/>
        </w:rPr>
        <w:t>A decision of the EU that a country’s data protection laws offer equivalent protections to UK law.</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40AA"/>
    <w:multiLevelType w:val="multilevel"/>
    <w:tmpl w:val="46DE30FE"/>
    <w:lvl w:ilvl="0">
      <w:start w:val="12"/>
      <w:numFmt w:val="decimal"/>
      <w:lvlText w:val="%1"/>
      <w:lvlJc w:val="left"/>
      <w:pPr>
        <w:ind w:left="600" w:hanging="600"/>
      </w:pPr>
      <w:rPr>
        <w:rFonts w:hint="default"/>
      </w:rPr>
    </w:lvl>
    <w:lvl w:ilvl="1">
      <w:start w:val="4"/>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5D73269"/>
    <w:multiLevelType w:val="multilevel"/>
    <w:tmpl w:val="A8B6E9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418C8"/>
    <w:multiLevelType w:val="hybridMultilevel"/>
    <w:tmpl w:val="3A287646"/>
    <w:lvl w:ilvl="0" w:tplc="8C344FFA">
      <w:start w:val="1"/>
      <w:numFmt w:val="decimal"/>
      <w:lvlText w:val="(%1)"/>
      <w:lvlJc w:val="left"/>
      <w:pPr>
        <w:tabs>
          <w:tab w:val="num" w:pos="1070"/>
        </w:tabs>
        <w:ind w:left="1070" w:hanging="360"/>
      </w:pPr>
      <w:rPr>
        <w:rFonts w:cs="Times New Roman" w:hint="default"/>
      </w:rPr>
    </w:lvl>
    <w:lvl w:ilvl="1" w:tplc="04090019" w:tentative="1">
      <w:start w:val="1"/>
      <w:numFmt w:val="lowerLetter"/>
      <w:lvlText w:val="%2."/>
      <w:lvlJc w:val="left"/>
      <w:pPr>
        <w:tabs>
          <w:tab w:val="num" w:pos="1790"/>
        </w:tabs>
        <w:ind w:left="1790" w:hanging="360"/>
      </w:pPr>
      <w:rPr>
        <w:rFonts w:cs="Times New Roman"/>
      </w:rPr>
    </w:lvl>
    <w:lvl w:ilvl="2" w:tplc="0409001B" w:tentative="1">
      <w:start w:val="1"/>
      <w:numFmt w:val="lowerRoman"/>
      <w:lvlText w:val="%3."/>
      <w:lvlJc w:val="right"/>
      <w:pPr>
        <w:tabs>
          <w:tab w:val="num" w:pos="2510"/>
        </w:tabs>
        <w:ind w:left="2510" w:hanging="180"/>
      </w:pPr>
      <w:rPr>
        <w:rFonts w:cs="Times New Roman"/>
      </w:rPr>
    </w:lvl>
    <w:lvl w:ilvl="3" w:tplc="0409000F" w:tentative="1">
      <w:start w:val="1"/>
      <w:numFmt w:val="decimal"/>
      <w:lvlText w:val="%4."/>
      <w:lvlJc w:val="left"/>
      <w:pPr>
        <w:tabs>
          <w:tab w:val="num" w:pos="3230"/>
        </w:tabs>
        <w:ind w:left="3230" w:hanging="360"/>
      </w:pPr>
      <w:rPr>
        <w:rFonts w:cs="Times New Roman"/>
      </w:rPr>
    </w:lvl>
    <w:lvl w:ilvl="4" w:tplc="04090019" w:tentative="1">
      <w:start w:val="1"/>
      <w:numFmt w:val="lowerLetter"/>
      <w:lvlText w:val="%5."/>
      <w:lvlJc w:val="left"/>
      <w:pPr>
        <w:tabs>
          <w:tab w:val="num" w:pos="3950"/>
        </w:tabs>
        <w:ind w:left="3950" w:hanging="360"/>
      </w:pPr>
      <w:rPr>
        <w:rFonts w:cs="Times New Roman"/>
      </w:rPr>
    </w:lvl>
    <w:lvl w:ilvl="5" w:tplc="0409001B" w:tentative="1">
      <w:start w:val="1"/>
      <w:numFmt w:val="lowerRoman"/>
      <w:lvlText w:val="%6."/>
      <w:lvlJc w:val="right"/>
      <w:pPr>
        <w:tabs>
          <w:tab w:val="num" w:pos="4670"/>
        </w:tabs>
        <w:ind w:left="4670" w:hanging="180"/>
      </w:pPr>
      <w:rPr>
        <w:rFonts w:cs="Times New Roman"/>
      </w:rPr>
    </w:lvl>
    <w:lvl w:ilvl="6" w:tplc="0409000F" w:tentative="1">
      <w:start w:val="1"/>
      <w:numFmt w:val="decimal"/>
      <w:lvlText w:val="%7."/>
      <w:lvlJc w:val="left"/>
      <w:pPr>
        <w:tabs>
          <w:tab w:val="num" w:pos="5390"/>
        </w:tabs>
        <w:ind w:left="5390" w:hanging="360"/>
      </w:pPr>
      <w:rPr>
        <w:rFonts w:cs="Times New Roman"/>
      </w:rPr>
    </w:lvl>
    <w:lvl w:ilvl="7" w:tplc="04090019" w:tentative="1">
      <w:start w:val="1"/>
      <w:numFmt w:val="lowerLetter"/>
      <w:lvlText w:val="%8."/>
      <w:lvlJc w:val="left"/>
      <w:pPr>
        <w:tabs>
          <w:tab w:val="num" w:pos="6110"/>
        </w:tabs>
        <w:ind w:left="6110" w:hanging="360"/>
      </w:pPr>
      <w:rPr>
        <w:rFonts w:cs="Times New Roman"/>
      </w:rPr>
    </w:lvl>
    <w:lvl w:ilvl="8" w:tplc="0409001B" w:tentative="1">
      <w:start w:val="1"/>
      <w:numFmt w:val="lowerRoman"/>
      <w:lvlText w:val="%9."/>
      <w:lvlJc w:val="right"/>
      <w:pPr>
        <w:tabs>
          <w:tab w:val="num" w:pos="6830"/>
        </w:tabs>
        <w:ind w:left="6830" w:hanging="180"/>
      </w:pPr>
      <w:rPr>
        <w:rFonts w:cs="Times New Roman"/>
      </w:rPr>
    </w:lvl>
  </w:abstractNum>
  <w:abstractNum w:abstractNumId="4" w15:restartNumberingAfterBreak="0">
    <w:nsid w:val="13740265"/>
    <w:multiLevelType w:val="multilevel"/>
    <w:tmpl w:val="B5A05A3C"/>
    <w:lvl w:ilvl="0">
      <w:start w:val="13"/>
      <w:numFmt w:val="decimal"/>
      <w:lvlText w:val="%1"/>
      <w:lvlJc w:val="left"/>
      <w:pPr>
        <w:ind w:left="600" w:hanging="600"/>
      </w:pPr>
      <w:rPr>
        <w:rFonts w:hint="default"/>
      </w:rPr>
    </w:lvl>
    <w:lvl w:ilvl="1">
      <w:start w:val="1"/>
      <w:numFmt w:val="decimal"/>
      <w:lvlText w:val="%1.%2"/>
      <w:lvlJc w:val="left"/>
      <w:pPr>
        <w:ind w:left="810" w:hanging="600"/>
      </w:pPr>
      <w:rPr>
        <w:rFonts w:hint="default"/>
        <w:b w:val="0"/>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15:restartNumberingAfterBreak="0">
    <w:nsid w:val="14A37586"/>
    <w:multiLevelType w:val="multilevel"/>
    <w:tmpl w:val="56D0D8E6"/>
    <w:name w:val="SkAppendix"/>
    <w:styleLink w:val="Schedules"/>
    <w:lvl w:ilvl="0">
      <w:start w:val="1"/>
      <w:numFmt w:val="decimal"/>
      <w:pStyle w:val="S1"/>
      <w:suff w:val="nothing"/>
      <w:lvlText w:val="Schedule %1"/>
      <w:lvlJc w:val="left"/>
      <w:pPr>
        <w:ind w:left="0" w:firstLine="0"/>
      </w:pPr>
      <w:rPr>
        <w:rFonts w:ascii="Arial" w:hAnsi="Arial" w:hint="default"/>
        <w:b/>
        <w:i w:val="0"/>
        <w:sz w:val="22"/>
      </w:rPr>
    </w:lvl>
    <w:lvl w:ilvl="1">
      <w:start w:val="1"/>
      <w:numFmt w:val="decimal"/>
      <w:pStyle w:val="S2"/>
      <w:suff w:val="nothing"/>
      <w:lvlText w:val="Part %2"/>
      <w:lvlJc w:val="left"/>
      <w:pPr>
        <w:ind w:left="0" w:firstLine="0"/>
      </w:pPr>
      <w:rPr>
        <w:rFonts w:ascii="Arial" w:hAnsi="Arial" w:hint="default"/>
        <w:b/>
        <w:i w:val="0"/>
        <w:sz w:val="20"/>
      </w:rPr>
    </w:lvl>
    <w:lvl w:ilvl="2">
      <w:start w:val="1"/>
      <w:numFmt w:val="decimal"/>
      <w:pStyle w:val="S3"/>
      <w:suff w:val="nothing"/>
      <w:lvlText w:val="Appendix %3"/>
      <w:lvlJc w:val="left"/>
      <w:pPr>
        <w:ind w:left="0" w:firstLine="0"/>
      </w:pPr>
      <w:rPr>
        <w:rFonts w:ascii="Arial" w:hAnsi="Arial"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1A6B07"/>
    <w:multiLevelType w:val="hybridMultilevel"/>
    <w:tmpl w:val="61824D66"/>
    <w:lvl w:ilvl="0" w:tplc="0EDEAF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C3CB0"/>
    <w:multiLevelType w:val="multilevel"/>
    <w:tmpl w:val="A47A8DF4"/>
    <w:lvl w:ilvl="0">
      <w:start w:val="12"/>
      <w:numFmt w:val="decimal"/>
      <w:lvlText w:val="%1"/>
      <w:lvlJc w:val="left"/>
      <w:pPr>
        <w:ind w:left="600" w:hanging="600"/>
      </w:pPr>
      <w:rPr>
        <w:rFonts w:hint="default"/>
      </w:rPr>
    </w:lvl>
    <w:lvl w:ilvl="1">
      <w:start w:val="2"/>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8" w15:restartNumberingAfterBreak="0">
    <w:nsid w:val="24BF5C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A1E60"/>
    <w:multiLevelType w:val="multilevel"/>
    <w:tmpl w:val="DCEE41F6"/>
    <w:name w:val="SkListLevel"/>
    <w:styleLink w:val="Level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5.%6"/>
      <w:lvlJc w:val="left"/>
      <w:pPr>
        <w:ind w:left="3600" w:hanging="720"/>
      </w:pPr>
      <w:rPr>
        <w:rFonts w:hint="default"/>
      </w:rPr>
    </w:lvl>
    <w:lvl w:ilvl="6">
      <w:start w:val="1"/>
      <w:numFmt w:val="decimal"/>
      <w:lvlText w:val="%5.%6.%7"/>
      <w:lvlJc w:val="left"/>
      <w:pPr>
        <w:ind w:left="4321" w:hanging="721"/>
      </w:pPr>
      <w:rPr>
        <w:rFonts w:hint="default"/>
      </w:rPr>
    </w:lvl>
    <w:lvl w:ilvl="7">
      <w:start w:val="1"/>
      <w:numFmt w:val="decimal"/>
      <w:lvlText w:val="%5.%6.%7.%8"/>
      <w:lvlJc w:val="left"/>
      <w:pPr>
        <w:ind w:left="4321" w:hanging="721"/>
      </w:pPr>
      <w:rPr>
        <w:rFonts w:hint="default"/>
      </w:rPr>
    </w:lvl>
    <w:lvl w:ilvl="8">
      <w:start w:val="1"/>
      <w:numFmt w:val="decimal"/>
      <w:lvlText w:val="%5.%6.%7.%8.%9"/>
      <w:lvlJc w:val="left"/>
      <w:pPr>
        <w:ind w:left="4321" w:hanging="721"/>
      </w:pPr>
      <w:rPr>
        <w:rFonts w:hint="default"/>
      </w:rPr>
    </w:lvl>
  </w:abstractNum>
  <w:abstractNum w:abstractNumId="10"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BAB7629"/>
    <w:multiLevelType w:val="hybridMultilevel"/>
    <w:tmpl w:val="C4E61D10"/>
    <w:lvl w:ilvl="0" w:tplc="63D66782">
      <w:start w:val="1"/>
      <w:numFmt w:val="bullet"/>
      <w:pStyle w:val="Bullet6"/>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15:restartNumberingAfterBreak="0">
    <w:nsid w:val="2E55334F"/>
    <w:multiLevelType w:val="hybridMultilevel"/>
    <w:tmpl w:val="2062BFEC"/>
    <w:lvl w:ilvl="0" w:tplc="C40A3674">
      <w:start w:val="1"/>
      <w:numFmt w:val="bullet"/>
      <w:pStyle w:val="Bullet5"/>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2F5A4047"/>
    <w:multiLevelType w:val="multilevel"/>
    <w:tmpl w:val="4502CBEE"/>
    <w:lvl w:ilvl="0">
      <w:start w:val="12"/>
      <w:numFmt w:val="decimal"/>
      <w:lvlText w:val="%1"/>
      <w:lvlJc w:val="left"/>
      <w:pPr>
        <w:ind w:left="420" w:hanging="420"/>
      </w:pPr>
      <w:rPr>
        <w:rFonts w:hint="default"/>
      </w:rPr>
    </w:lvl>
    <w:lvl w:ilvl="1">
      <w:start w:val="1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9E731B"/>
    <w:multiLevelType w:val="hybridMultilevel"/>
    <w:tmpl w:val="5E46F96A"/>
    <w:lvl w:ilvl="0" w:tplc="89D06D02">
      <w:start w:val="1"/>
      <w:numFmt w:val="bullet"/>
      <w:pStyle w:val="Bullet8"/>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397C1771"/>
    <w:multiLevelType w:val="hybridMultilevel"/>
    <w:tmpl w:val="FD508C32"/>
    <w:lvl w:ilvl="0" w:tplc="665418DE">
      <w:start w:val="1"/>
      <w:numFmt w:val="bullet"/>
      <w:pStyle w:val="Bullet3"/>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D4660E0"/>
    <w:multiLevelType w:val="hybridMultilevel"/>
    <w:tmpl w:val="6DE8C356"/>
    <w:lvl w:ilvl="0" w:tplc="822A1B10">
      <w:start w:val="1"/>
      <w:numFmt w:val="bullet"/>
      <w:pStyle w:val="Bullet4"/>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F073D70"/>
    <w:multiLevelType w:val="multilevel"/>
    <w:tmpl w:val="7EC26B54"/>
    <w:lvl w:ilvl="0">
      <w:start w:val="1"/>
      <w:numFmt w:val="decimal"/>
      <w:pStyle w:val="Heading1"/>
      <w:lvlText w:val="%1."/>
      <w:lvlJc w:val="left"/>
      <w:pPr>
        <w:tabs>
          <w:tab w:val="num" w:pos="720"/>
        </w:tabs>
        <w:ind w:left="720" w:hanging="720"/>
      </w:pPr>
      <w:rPr>
        <w:rFonts w:ascii="Arial" w:hAnsi="Arial" w:hint="default"/>
        <w:b/>
        <w:i w:val="0"/>
        <w:caps/>
        <w:sz w:val="24"/>
      </w:rPr>
    </w:lvl>
    <w:lvl w:ilvl="1">
      <w:start w:val="1"/>
      <w:numFmt w:val="decimal"/>
      <w:pStyle w:val="Heading2"/>
      <w:lvlText w:val="%1.%2"/>
      <w:lvlJc w:val="left"/>
      <w:pPr>
        <w:tabs>
          <w:tab w:val="num" w:pos="720"/>
        </w:tabs>
        <w:ind w:left="720" w:hanging="720"/>
      </w:pPr>
      <w:rPr>
        <w:rFonts w:ascii="Arial" w:hAnsi="Arial" w:hint="default"/>
        <w:b w:val="0"/>
        <w:i w:val="0"/>
        <w:caps w:val="0"/>
        <w:sz w:val="20"/>
      </w:rPr>
    </w:lvl>
    <w:lvl w:ilvl="2">
      <w:start w:val="1"/>
      <w:numFmt w:val="decimal"/>
      <w:pStyle w:val="Heading3"/>
      <w:lvlText w:val="%1.%2.%3"/>
      <w:lvlJc w:val="left"/>
      <w:pPr>
        <w:tabs>
          <w:tab w:val="num" w:pos="720"/>
        </w:tabs>
        <w:ind w:left="720" w:hanging="720"/>
      </w:pPr>
      <w:rPr>
        <w:rFonts w:ascii="Arial" w:hAnsi="Arial" w:hint="default"/>
        <w:b w:val="0"/>
        <w:i w:val="0"/>
        <w:sz w:val="20"/>
      </w:rPr>
    </w:lvl>
    <w:lvl w:ilvl="3">
      <w:start w:val="1"/>
      <w:numFmt w:val="lowerLetter"/>
      <w:pStyle w:val="Heading4"/>
      <w:lvlText w:val="(%4)"/>
      <w:lvlJc w:val="left"/>
      <w:pPr>
        <w:tabs>
          <w:tab w:val="num" w:pos="1440"/>
        </w:tabs>
        <w:ind w:left="1440" w:hanging="720"/>
      </w:pPr>
      <w:rPr>
        <w:rFonts w:ascii="Arial" w:hAnsi="Arial" w:hint="default"/>
        <w:b w:val="0"/>
        <w:i w:val="0"/>
        <w:sz w:val="20"/>
      </w:rPr>
    </w:lvl>
    <w:lvl w:ilvl="4">
      <w:start w:val="1"/>
      <w:numFmt w:val="lowerRoman"/>
      <w:pStyle w:val="Heading5"/>
      <w:lvlText w:val="(%5)"/>
      <w:lvlJc w:val="left"/>
      <w:pPr>
        <w:tabs>
          <w:tab w:val="num" w:pos="2160"/>
        </w:tabs>
        <w:ind w:left="2160" w:hanging="720"/>
      </w:pPr>
      <w:rPr>
        <w:rFonts w:ascii="Arial" w:hAnsi="Arial" w:hint="default"/>
        <w:b w:val="0"/>
        <w:i w:val="0"/>
        <w:sz w:val="22"/>
      </w:rPr>
    </w:lvl>
    <w:lvl w:ilvl="5">
      <w:start w:val="1"/>
      <w:numFmt w:val="decimal"/>
      <w:pStyle w:val="Heading6"/>
      <w:lvlText w:val="%6."/>
      <w:lvlJc w:val="left"/>
      <w:pPr>
        <w:tabs>
          <w:tab w:val="num" w:pos="3600"/>
        </w:tabs>
        <w:ind w:left="3600" w:hanging="720"/>
      </w:pPr>
      <w:rPr>
        <w:rFonts w:ascii="Arial" w:hAnsi="Arial" w:hint="default"/>
        <w:b w:val="0"/>
        <w:i w:val="0"/>
        <w:sz w:val="20"/>
      </w:rPr>
    </w:lvl>
    <w:lvl w:ilvl="6">
      <w:start w:val="1"/>
      <w:numFmt w:val="decimal"/>
      <w:pStyle w:val="Heading7"/>
      <w:lvlText w:val="%7."/>
      <w:lvlJc w:val="left"/>
      <w:pPr>
        <w:tabs>
          <w:tab w:val="num" w:pos="4320"/>
        </w:tabs>
        <w:ind w:left="4320" w:hanging="720"/>
      </w:pPr>
      <w:rPr>
        <w:rFonts w:ascii="Arial" w:hAnsi="Arial" w:hint="default"/>
        <w:b w:val="0"/>
        <w:i w:val="0"/>
        <w:sz w:val="20"/>
      </w:rPr>
    </w:lvl>
    <w:lvl w:ilvl="7">
      <w:start w:val="1"/>
      <w:numFmt w:val="decimal"/>
      <w:pStyle w:val="Heading8"/>
      <w:lvlText w:val="%8."/>
      <w:lvlJc w:val="left"/>
      <w:pPr>
        <w:tabs>
          <w:tab w:val="num" w:pos="5040"/>
        </w:tabs>
        <w:ind w:left="5040" w:hanging="720"/>
      </w:pPr>
      <w:rPr>
        <w:rFonts w:ascii="Arial" w:hAnsi="Arial" w:hint="default"/>
        <w:b w:val="0"/>
        <w:i w:val="0"/>
        <w:sz w:val="20"/>
      </w:rPr>
    </w:lvl>
    <w:lvl w:ilvl="8">
      <w:start w:val="1"/>
      <w:numFmt w:val="decimal"/>
      <w:pStyle w:val="Heading9"/>
      <w:lvlText w:val="%9."/>
      <w:lvlJc w:val="left"/>
      <w:pPr>
        <w:tabs>
          <w:tab w:val="num" w:pos="5760"/>
        </w:tabs>
        <w:ind w:left="5760" w:hanging="720"/>
      </w:pPr>
      <w:rPr>
        <w:rFonts w:ascii="Arial" w:hAnsi="Arial" w:hint="default"/>
        <w:b w:val="0"/>
        <w:i w:val="0"/>
        <w:sz w:val="20"/>
      </w:rPr>
    </w:lvl>
  </w:abstractNum>
  <w:abstractNum w:abstractNumId="18" w15:restartNumberingAfterBreak="0">
    <w:nsid w:val="45B04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1F686B"/>
    <w:multiLevelType w:val="hybridMultilevel"/>
    <w:tmpl w:val="66BA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8598D"/>
    <w:multiLevelType w:val="hybridMultilevel"/>
    <w:tmpl w:val="7C3C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46AA2"/>
    <w:multiLevelType w:val="hybridMultilevel"/>
    <w:tmpl w:val="3CA4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50237"/>
    <w:multiLevelType w:val="hybridMultilevel"/>
    <w:tmpl w:val="47F05A40"/>
    <w:lvl w:ilvl="0" w:tplc="DD86DA48">
      <w:start w:val="1"/>
      <w:numFmt w:val="bullet"/>
      <w:pStyle w:val="Bullet2"/>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126AEB"/>
    <w:multiLevelType w:val="hybridMultilevel"/>
    <w:tmpl w:val="0CE058D8"/>
    <w:lvl w:ilvl="0" w:tplc="8A488C22">
      <w:start w:val="1"/>
      <w:numFmt w:val="bullet"/>
      <w:pStyle w:val="Bullet9"/>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4" w15:restartNumberingAfterBreak="0">
    <w:nsid w:val="4CAB0776"/>
    <w:multiLevelType w:val="hybridMultilevel"/>
    <w:tmpl w:val="CEB4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C35DB"/>
    <w:multiLevelType w:val="hybridMultilevel"/>
    <w:tmpl w:val="8A26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433CD"/>
    <w:multiLevelType w:val="hybridMultilevel"/>
    <w:tmpl w:val="114C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D16AE"/>
    <w:multiLevelType w:val="multilevel"/>
    <w:tmpl w:val="BC9C3532"/>
    <w:name w:val="SkListHeading"/>
    <w:styleLink w:val="Headings"/>
    <w:lvl w:ilvl="0">
      <w:start w:val="1"/>
      <w:numFmt w:val="decimal"/>
      <w:lvlText w:val="%1"/>
      <w:lvlJc w:val="left"/>
      <w:pPr>
        <w:ind w:left="720" w:hanging="720"/>
      </w:pPr>
      <w:rPr>
        <w:rFonts w:ascii="Arial" w:hAnsi="Arial" w:hint="default"/>
        <w:b/>
        <w:i w:val="0"/>
        <w:sz w:val="20"/>
      </w:rPr>
    </w:lvl>
    <w:lvl w:ilvl="1">
      <w:start w:val="1"/>
      <w:numFmt w:val="decimal"/>
      <w:lvlText w:val="%2"/>
      <w:lvlJc w:val="left"/>
      <w:pPr>
        <w:ind w:left="720" w:hanging="720"/>
      </w:pPr>
      <w:rPr>
        <w:rFonts w:ascii="Arial" w:hAnsi="Arial" w:hint="default"/>
        <w:b w:val="0"/>
        <w:i w:val="0"/>
        <w:sz w:val="20"/>
      </w:rPr>
    </w:lvl>
    <w:lvl w:ilvl="2">
      <w:start w:val="1"/>
      <w:numFmt w:val="decimal"/>
      <w:lvlRestart w:val="1"/>
      <w:lvlText w:val="%1.%3"/>
      <w:lvlJc w:val="left"/>
      <w:pPr>
        <w:ind w:left="720" w:hanging="720"/>
      </w:pPr>
      <w:rPr>
        <w:rFonts w:ascii="Arial" w:hAnsi="Arial" w:hint="default"/>
        <w:b/>
        <w:i w:val="0"/>
        <w:sz w:val="20"/>
      </w:rPr>
    </w:lvl>
    <w:lvl w:ilvl="3">
      <w:start w:val="1"/>
      <w:numFmt w:val="decimal"/>
      <w:lvlRestart w:val="1"/>
      <w:lvlText w:val="%1.%4"/>
      <w:lvlJc w:val="left"/>
      <w:pPr>
        <w:ind w:left="720" w:hanging="720"/>
      </w:pPr>
      <w:rPr>
        <w:rFonts w:ascii="Arial" w:hAnsi="Arial" w:hint="default"/>
        <w:b w:val="0"/>
        <w:i w:val="0"/>
        <w:sz w:val="20"/>
      </w:rPr>
    </w:lvl>
    <w:lvl w:ilvl="4">
      <w:start w:val="1"/>
      <w:numFmt w:val="lowerLetter"/>
      <w:lvlRestart w:val="3"/>
      <w:lvlText w:val="(%5)"/>
      <w:lvlJc w:val="left"/>
      <w:pPr>
        <w:ind w:left="1440" w:hanging="720"/>
      </w:pPr>
      <w:rPr>
        <w:rFonts w:ascii="Arial" w:hAnsi="Arial" w:hint="default"/>
        <w:b/>
        <w:i w:val="0"/>
        <w:sz w:val="20"/>
      </w:rPr>
    </w:lvl>
    <w:lvl w:ilvl="5">
      <w:start w:val="1"/>
      <w:numFmt w:val="lowerLetter"/>
      <w:lvlText w:val="(%6)"/>
      <w:lvlJc w:val="left"/>
      <w:pPr>
        <w:ind w:left="1440" w:hanging="720"/>
      </w:pPr>
      <w:rPr>
        <w:rFonts w:ascii="Arial" w:hAnsi="Arial" w:hint="default"/>
        <w:b w:val="0"/>
        <w:i w:val="0"/>
        <w:sz w:val="20"/>
      </w:rPr>
    </w:lvl>
    <w:lvl w:ilvl="6">
      <w:start w:val="1"/>
      <w:numFmt w:val="lowerRoman"/>
      <w:lvlRestart w:val="5"/>
      <w:lvlText w:val="(%7)"/>
      <w:lvlJc w:val="left"/>
      <w:pPr>
        <w:ind w:left="2160" w:hanging="720"/>
      </w:pPr>
      <w:rPr>
        <w:rFonts w:ascii="Arial" w:hAnsi="Arial" w:hint="default"/>
        <w:b/>
        <w:i w:val="0"/>
        <w:sz w:val="20"/>
      </w:rPr>
    </w:lvl>
    <w:lvl w:ilvl="7">
      <w:start w:val="1"/>
      <w:numFmt w:val="lowerRoman"/>
      <w:lvlRestart w:val="5"/>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abstractNum w:abstractNumId="28" w15:restartNumberingAfterBreak="0">
    <w:nsid w:val="57FA5A8D"/>
    <w:multiLevelType w:val="multilevel"/>
    <w:tmpl w:val="4EB046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626D75"/>
    <w:multiLevelType w:val="hybridMultilevel"/>
    <w:tmpl w:val="CADE3830"/>
    <w:lvl w:ilvl="0" w:tplc="1166CF34">
      <w:start w:val="1"/>
      <w:numFmt w:val="bullet"/>
      <w:pStyle w:val="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D22C5B"/>
    <w:multiLevelType w:val="hybridMultilevel"/>
    <w:tmpl w:val="AB2C57A8"/>
    <w:lvl w:ilvl="0" w:tplc="F5A444DA">
      <w:start w:val="1"/>
      <w:numFmt w:val="bullet"/>
      <w:pStyle w:val="Bullet7"/>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1" w15:restartNumberingAfterBreak="0">
    <w:nsid w:val="5A387110"/>
    <w:multiLevelType w:val="hybridMultilevel"/>
    <w:tmpl w:val="94EA50A2"/>
    <w:lvl w:ilvl="0" w:tplc="0EDEAF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827604"/>
    <w:multiLevelType w:val="hybridMultilevel"/>
    <w:tmpl w:val="D93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77E40"/>
    <w:multiLevelType w:val="hybridMultilevel"/>
    <w:tmpl w:val="66E0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004C8"/>
    <w:multiLevelType w:val="hybridMultilevel"/>
    <w:tmpl w:val="3B3E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64212"/>
    <w:multiLevelType w:val="multilevel"/>
    <w:tmpl w:val="8FAEB0BC"/>
    <w:name w:val="SkListHeading4"/>
    <w:lvl w:ilvl="0">
      <w:start w:val="1"/>
      <w:numFmt w:val="decimal"/>
      <w:pStyle w:val="H1"/>
      <w:lvlText w:val="%1"/>
      <w:lvlJc w:val="left"/>
      <w:pPr>
        <w:ind w:left="720" w:hanging="720"/>
      </w:pPr>
      <w:rPr>
        <w:rFonts w:ascii="Arial" w:hAnsi="Arial" w:hint="default"/>
        <w:b/>
        <w:i w:val="0"/>
        <w:sz w:val="20"/>
      </w:rPr>
    </w:lvl>
    <w:lvl w:ilvl="1">
      <w:start w:val="1"/>
      <w:numFmt w:val="decimal"/>
      <w:pStyle w:val="L1"/>
      <w:lvlText w:val="%2"/>
      <w:lvlJc w:val="left"/>
      <w:pPr>
        <w:ind w:left="720" w:hanging="720"/>
      </w:pPr>
      <w:rPr>
        <w:rFonts w:ascii="Arial" w:hAnsi="Arial" w:hint="default"/>
        <w:b w:val="0"/>
        <w:i w:val="0"/>
        <w:sz w:val="20"/>
      </w:rPr>
    </w:lvl>
    <w:lvl w:ilvl="2">
      <w:start w:val="1"/>
      <w:numFmt w:val="decimal"/>
      <w:lvlRestart w:val="1"/>
      <w:pStyle w:val="H2"/>
      <w:lvlText w:val="%1.%3"/>
      <w:lvlJc w:val="left"/>
      <w:pPr>
        <w:ind w:left="720" w:hanging="720"/>
      </w:pPr>
      <w:rPr>
        <w:rFonts w:ascii="Arial" w:hAnsi="Arial" w:hint="default"/>
        <w:b/>
        <w:i w:val="0"/>
        <w:sz w:val="20"/>
      </w:rPr>
    </w:lvl>
    <w:lvl w:ilvl="3">
      <w:start w:val="1"/>
      <w:numFmt w:val="decimal"/>
      <w:lvlRestart w:val="1"/>
      <w:pStyle w:val="L2"/>
      <w:lvlText w:val="%1.%4"/>
      <w:lvlJc w:val="left"/>
      <w:pPr>
        <w:ind w:left="720" w:hanging="720"/>
      </w:pPr>
      <w:rPr>
        <w:rFonts w:hint="default"/>
      </w:rPr>
    </w:lvl>
    <w:lvl w:ilvl="4">
      <w:start w:val="1"/>
      <w:numFmt w:val="lowerLetter"/>
      <w:lvlRestart w:val="3"/>
      <w:pStyle w:val="H3"/>
      <w:lvlText w:val="(%5)"/>
      <w:lvlJc w:val="left"/>
      <w:pPr>
        <w:ind w:left="1440" w:hanging="720"/>
      </w:pPr>
      <w:rPr>
        <w:rFonts w:ascii="Arial" w:hAnsi="Arial" w:hint="default"/>
        <w:b/>
        <w:i w:val="0"/>
        <w:sz w:val="20"/>
      </w:rPr>
    </w:lvl>
    <w:lvl w:ilvl="5">
      <w:start w:val="1"/>
      <w:numFmt w:val="lowerLetter"/>
      <w:pStyle w:val="L3"/>
      <w:lvlText w:val="(%6)"/>
      <w:lvlJc w:val="left"/>
      <w:pPr>
        <w:ind w:left="1440" w:hanging="720"/>
      </w:pPr>
      <w:rPr>
        <w:rFonts w:hint="default"/>
      </w:rPr>
    </w:lvl>
    <w:lvl w:ilvl="6">
      <w:start w:val="1"/>
      <w:numFmt w:val="lowerRoman"/>
      <w:lvlRestart w:val="5"/>
      <w:pStyle w:val="H4"/>
      <w:lvlText w:val="(%7)"/>
      <w:lvlJc w:val="left"/>
      <w:pPr>
        <w:ind w:left="2160" w:hanging="720"/>
      </w:pPr>
      <w:rPr>
        <w:rFonts w:ascii="Arial" w:hAnsi="Arial" w:hint="default"/>
        <w:b/>
        <w:i w:val="0"/>
        <w:sz w:val="20"/>
      </w:rPr>
    </w:lvl>
    <w:lvl w:ilvl="7">
      <w:start w:val="1"/>
      <w:numFmt w:val="lowerRoman"/>
      <w:lvlRestart w:val="5"/>
      <w:pStyle w:val="L4"/>
      <w:lvlText w:val="(%8)"/>
      <w:lvlJc w:val="left"/>
      <w:pPr>
        <w:ind w:left="2160" w:hanging="720"/>
      </w:pPr>
      <w:rPr>
        <w:rFonts w:ascii="Arial" w:hAnsi="Arial" w:hint="default"/>
        <w:b w:val="0"/>
        <w:i w:val="0"/>
        <w:sz w:val="20"/>
      </w:rPr>
    </w:lvl>
    <w:lvl w:ilvl="8">
      <w:start w:val="1"/>
      <w:numFmt w:val="lowerRoman"/>
      <w:lvlRestart w:val="7"/>
      <w:pStyle w:val="H5"/>
      <w:lvlText w:val="%9."/>
      <w:lvlJc w:val="left"/>
      <w:pPr>
        <w:ind w:left="4321" w:hanging="721"/>
      </w:pPr>
      <w:rPr>
        <w:rFonts w:hint="default"/>
      </w:rPr>
    </w:lvl>
  </w:abstractNum>
  <w:num w:numId="1" w16cid:durableId="818956316">
    <w:abstractNumId w:val="17"/>
  </w:num>
  <w:num w:numId="2" w16cid:durableId="539787229">
    <w:abstractNumId w:val="27"/>
  </w:num>
  <w:num w:numId="3" w16cid:durableId="254749016">
    <w:abstractNumId w:val="9"/>
  </w:num>
  <w:num w:numId="4" w16cid:durableId="449668008">
    <w:abstractNumId w:val="5"/>
  </w:num>
  <w:num w:numId="5" w16cid:durableId="880752918">
    <w:abstractNumId w:val="29"/>
  </w:num>
  <w:num w:numId="6" w16cid:durableId="668992702">
    <w:abstractNumId w:val="22"/>
  </w:num>
  <w:num w:numId="7" w16cid:durableId="1895659481">
    <w:abstractNumId w:val="15"/>
  </w:num>
  <w:num w:numId="8" w16cid:durableId="1672416516">
    <w:abstractNumId w:val="16"/>
  </w:num>
  <w:num w:numId="9" w16cid:durableId="1977098576">
    <w:abstractNumId w:val="12"/>
  </w:num>
  <w:num w:numId="10" w16cid:durableId="529534255">
    <w:abstractNumId w:val="11"/>
  </w:num>
  <w:num w:numId="11" w16cid:durableId="1343824794">
    <w:abstractNumId w:val="30"/>
  </w:num>
  <w:num w:numId="12" w16cid:durableId="324675103">
    <w:abstractNumId w:val="14"/>
  </w:num>
  <w:num w:numId="13" w16cid:durableId="910622889">
    <w:abstractNumId w:val="23"/>
  </w:num>
  <w:num w:numId="14" w16cid:durableId="48580371">
    <w:abstractNumId w:val="36"/>
  </w:num>
  <w:num w:numId="15" w16cid:durableId="472212961">
    <w:abstractNumId w:val="3"/>
  </w:num>
  <w:num w:numId="16" w16cid:durableId="1518694869">
    <w:abstractNumId w:val="18"/>
  </w:num>
  <w:num w:numId="17" w16cid:durableId="346255061">
    <w:abstractNumId w:val="1"/>
  </w:num>
  <w:num w:numId="18" w16cid:durableId="63337315">
    <w:abstractNumId w:val="35"/>
  </w:num>
  <w:num w:numId="19" w16cid:durableId="1452744191">
    <w:abstractNumId w:val="19"/>
  </w:num>
  <w:num w:numId="20" w16cid:durableId="854617951">
    <w:abstractNumId w:val="21"/>
  </w:num>
  <w:num w:numId="21" w16cid:durableId="763304999">
    <w:abstractNumId w:val="6"/>
  </w:num>
  <w:num w:numId="22" w16cid:durableId="206649950">
    <w:abstractNumId w:val="31"/>
  </w:num>
  <w:num w:numId="23" w16cid:durableId="1222063004">
    <w:abstractNumId w:val="2"/>
  </w:num>
  <w:num w:numId="24" w16cid:durableId="1659068519">
    <w:abstractNumId w:val="10"/>
  </w:num>
  <w:num w:numId="25" w16cid:durableId="1840458019">
    <w:abstractNumId w:val="33"/>
  </w:num>
  <w:num w:numId="26" w16cid:durableId="220529717">
    <w:abstractNumId w:val="34"/>
  </w:num>
  <w:num w:numId="27" w16cid:durableId="1186098088">
    <w:abstractNumId w:val="32"/>
  </w:num>
  <w:num w:numId="28" w16cid:durableId="1029523611">
    <w:abstractNumId w:val="13"/>
  </w:num>
  <w:num w:numId="29" w16cid:durableId="1295791969">
    <w:abstractNumId w:val="7"/>
  </w:num>
  <w:num w:numId="30" w16cid:durableId="341275693">
    <w:abstractNumId w:val="0"/>
  </w:num>
  <w:num w:numId="31" w16cid:durableId="862134325">
    <w:abstractNumId w:val="4"/>
  </w:num>
  <w:num w:numId="32" w16cid:durableId="1057977569">
    <w:abstractNumId w:val="28"/>
  </w:num>
  <w:num w:numId="33" w16cid:durableId="1990014554">
    <w:abstractNumId w:val="24"/>
  </w:num>
  <w:num w:numId="34" w16cid:durableId="1713113647">
    <w:abstractNumId w:val="26"/>
  </w:num>
  <w:num w:numId="35" w16cid:durableId="1998917715">
    <w:abstractNumId w:val="20"/>
  </w:num>
  <w:num w:numId="36" w16cid:durableId="2134051553">
    <w:abstractNumId w:val="25"/>
  </w:num>
  <w:num w:numId="37" w16cid:durableId="799303501">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B7"/>
    <w:rsid w:val="00124C18"/>
    <w:rsid w:val="00156D73"/>
    <w:rsid w:val="00205262"/>
    <w:rsid w:val="00232D2E"/>
    <w:rsid w:val="00255D97"/>
    <w:rsid w:val="0026734B"/>
    <w:rsid w:val="002B57AE"/>
    <w:rsid w:val="002C6048"/>
    <w:rsid w:val="00316ADA"/>
    <w:rsid w:val="00330C25"/>
    <w:rsid w:val="00343D58"/>
    <w:rsid w:val="00357CFF"/>
    <w:rsid w:val="003C1939"/>
    <w:rsid w:val="003D4022"/>
    <w:rsid w:val="00476CB7"/>
    <w:rsid w:val="00487EE4"/>
    <w:rsid w:val="0050537F"/>
    <w:rsid w:val="00547B74"/>
    <w:rsid w:val="005719D8"/>
    <w:rsid w:val="005F7396"/>
    <w:rsid w:val="00643BE9"/>
    <w:rsid w:val="00676FF5"/>
    <w:rsid w:val="0082672E"/>
    <w:rsid w:val="00837E86"/>
    <w:rsid w:val="00871501"/>
    <w:rsid w:val="009201B1"/>
    <w:rsid w:val="00A05629"/>
    <w:rsid w:val="00A11CC7"/>
    <w:rsid w:val="00A813DF"/>
    <w:rsid w:val="00AB4333"/>
    <w:rsid w:val="00B8065B"/>
    <w:rsid w:val="00BC063A"/>
    <w:rsid w:val="00C45428"/>
    <w:rsid w:val="00CD31F0"/>
    <w:rsid w:val="00DA34EC"/>
    <w:rsid w:val="00DE1FCE"/>
    <w:rsid w:val="00DF417B"/>
    <w:rsid w:val="00E37F8E"/>
    <w:rsid w:val="00E61F46"/>
    <w:rsid w:val="00E817F9"/>
    <w:rsid w:val="00F20E86"/>
    <w:rsid w:val="00F3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8AA3"/>
  <w15:chartTrackingRefBased/>
  <w15:docId w15:val="{7936B861-9D2E-495E-9020-29CFC8ED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6CB7"/>
    <w:pPr>
      <w:spacing w:after="120" w:line="240" w:lineRule="auto"/>
      <w:jc w:val="both"/>
    </w:pPr>
    <w:rPr>
      <w:rFonts w:ascii="Arial" w:eastAsia="Times New Roman" w:hAnsi="Arial" w:cs="Times New Roman"/>
      <w:sz w:val="20"/>
      <w:szCs w:val="20"/>
      <w:lang w:eastAsia="en-GB"/>
    </w:rPr>
  </w:style>
  <w:style w:type="paragraph" w:styleId="Heading1">
    <w:name w:val="heading 1"/>
    <w:next w:val="Normal"/>
    <w:link w:val="Heading1Char"/>
    <w:qFormat/>
    <w:rsid w:val="00476CB7"/>
    <w:pPr>
      <w:keepNext/>
      <w:numPr>
        <w:numId w:val="1"/>
      </w:numPr>
      <w:spacing w:before="120" w:after="120" w:line="276" w:lineRule="auto"/>
      <w:jc w:val="both"/>
      <w:outlineLvl w:val="0"/>
    </w:pPr>
    <w:rPr>
      <w:rFonts w:ascii="Arial" w:eastAsia="Times New Roman" w:hAnsi="Arial" w:cs="Times New Roman"/>
      <w:b/>
      <w:szCs w:val="20"/>
    </w:rPr>
  </w:style>
  <w:style w:type="paragraph" w:styleId="Heading2">
    <w:name w:val="heading 2"/>
    <w:basedOn w:val="Heading1"/>
    <w:next w:val="BodyText"/>
    <w:link w:val="Heading2Char"/>
    <w:qFormat/>
    <w:rsid w:val="00476CB7"/>
    <w:pPr>
      <w:numPr>
        <w:ilvl w:val="1"/>
      </w:numPr>
      <w:outlineLvl w:val="1"/>
    </w:pPr>
    <w:rPr>
      <w:color w:val="000000"/>
      <w:sz w:val="20"/>
    </w:rPr>
  </w:style>
  <w:style w:type="paragraph" w:styleId="Heading3">
    <w:name w:val="heading 3"/>
    <w:basedOn w:val="Heading2"/>
    <w:link w:val="Heading3Char"/>
    <w:qFormat/>
    <w:rsid w:val="00476CB7"/>
    <w:pPr>
      <w:numPr>
        <w:ilvl w:val="2"/>
      </w:numPr>
      <w:outlineLvl w:val="2"/>
    </w:pPr>
  </w:style>
  <w:style w:type="paragraph" w:styleId="Heading4">
    <w:name w:val="heading 4"/>
    <w:basedOn w:val="Heading3"/>
    <w:next w:val="BodyText"/>
    <w:link w:val="Heading4Char"/>
    <w:qFormat/>
    <w:rsid w:val="00476CB7"/>
    <w:pPr>
      <w:numPr>
        <w:ilvl w:val="3"/>
      </w:numPr>
      <w:tabs>
        <w:tab w:val="left" w:pos="2261"/>
      </w:tabs>
      <w:outlineLvl w:val="3"/>
    </w:pPr>
  </w:style>
  <w:style w:type="paragraph" w:styleId="Heading5">
    <w:name w:val="heading 5"/>
    <w:basedOn w:val="Heading4"/>
    <w:next w:val="BodyText"/>
    <w:link w:val="Heading5Char"/>
    <w:qFormat/>
    <w:rsid w:val="00476CB7"/>
    <w:pPr>
      <w:numPr>
        <w:ilvl w:val="4"/>
      </w:numPr>
      <w:outlineLvl w:val="4"/>
    </w:pPr>
    <w:rPr>
      <w:b w:val="0"/>
    </w:rPr>
  </w:style>
  <w:style w:type="paragraph" w:styleId="Heading6">
    <w:name w:val="heading 6"/>
    <w:basedOn w:val="Heading5"/>
    <w:next w:val="BodyText"/>
    <w:link w:val="Heading6Char"/>
    <w:autoRedefine/>
    <w:qFormat/>
    <w:rsid w:val="00476CB7"/>
    <w:pPr>
      <w:numPr>
        <w:ilvl w:val="5"/>
      </w:numPr>
      <w:spacing w:before="160" w:after="80"/>
      <w:outlineLvl w:val="5"/>
    </w:pPr>
  </w:style>
  <w:style w:type="paragraph" w:styleId="Heading7">
    <w:name w:val="heading 7"/>
    <w:basedOn w:val="Heading6"/>
    <w:next w:val="BodyText"/>
    <w:link w:val="Heading7Char"/>
    <w:qFormat/>
    <w:rsid w:val="00476CB7"/>
    <w:pPr>
      <w:numPr>
        <w:ilvl w:val="6"/>
      </w:numPr>
      <w:spacing w:after="120"/>
      <w:outlineLvl w:val="6"/>
    </w:pPr>
  </w:style>
  <w:style w:type="paragraph" w:styleId="Heading8">
    <w:name w:val="heading 8"/>
    <w:basedOn w:val="Heading7"/>
    <w:next w:val="BodyText"/>
    <w:link w:val="Heading8Char"/>
    <w:autoRedefine/>
    <w:qFormat/>
    <w:rsid w:val="00476CB7"/>
    <w:pPr>
      <w:pageBreakBefore/>
      <w:numPr>
        <w:ilvl w:val="7"/>
      </w:numPr>
      <w:pBdr>
        <w:bottom w:val="single" w:sz="4" w:space="1" w:color="auto"/>
      </w:pBdr>
      <w:outlineLvl w:val="7"/>
    </w:pPr>
  </w:style>
  <w:style w:type="paragraph" w:styleId="Heading9">
    <w:name w:val="heading 9"/>
    <w:basedOn w:val="Heading8"/>
    <w:next w:val="BodyText"/>
    <w:link w:val="Heading9Char"/>
    <w:unhideWhenUsed/>
    <w:qFormat/>
    <w:rsid w:val="00476CB7"/>
    <w:pPr>
      <w:keepLines/>
      <w:numPr>
        <w:ilvl w:val="8"/>
      </w:numPr>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CB7"/>
    <w:rPr>
      <w:rFonts w:ascii="Arial" w:eastAsia="Times New Roman" w:hAnsi="Arial" w:cs="Times New Roman"/>
      <w:b/>
      <w:szCs w:val="20"/>
    </w:rPr>
  </w:style>
  <w:style w:type="character" w:customStyle="1" w:styleId="Heading2Char">
    <w:name w:val="Heading 2 Char"/>
    <w:basedOn w:val="DefaultParagraphFont"/>
    <w:link w:val="Heading2"/>
    <w:rsid w:val="00476CB7"/>
    <w:rPr>
      <w:rFonts w:ascii="Arial" w:eastAsia="Times New Roman" w:hAnsi="Arial" w:cs="Times New Roman"/>
      <w:b/>
      <w:color w:val="000000"/>
      <w:sz w:val="20"/>
      <w:szCs w:val="20"/>
    </w:rPr>
  </w:style>
  <w:style w:type="character" w:customStyle="1" w:styleId="Heading3Char">
    <w:name w:val="Heading 3 Char"/>
    <w:basedOn w:val="DefaultParagraphFont"/>
    <w:link w:val="Heading3"/>
    <w:rsid w:val="00476CB7"/>
    <w:rPr>
      <w:rFonts w:ascii="Arial" w:eastAsia="Times New Roman" w:hAnsi="Arial" w:cs="Times New Roman"/>
      <w:b/>
      <w:color w:val="000000"/>
      <w:sz w:val="20"/>
      <w:szCs w:val="20"/>
    </w:rPr>
  </w:style>
  <w:style w:type="character" w:customStyle="1" w:styleId="Heading4Char">
    <w:name w:val="Heading 4 Char"/>
    <w:basedOn w:val="DefaultParagraphFont"/>
    <w:link w:val="Heading4"/>
    <w:rsid w:val="00476CB7"/>
    <w:rPr>
      <w:rFonts w:ascii="Arial" w:eastAsia="Times New Roman" w:hAnsi="Arial" w:cs="Times New Roman"/>
      <w:b/>
      <w:color w:val="000000"/>
      <w:sz w:val="20"/>
      <w:szCs w:val="20"/>
    </w:rPr>
  </w:style>
  <w:style w:type="character" w:customStyle="1" w:styleId="Heading5Char">
    <w:name w:val="Heading 5 Char"/>
    <w:basedOn w:val="DefaultParagraphFont"/>
    <w:link w:val="Heading5"/>
    <w:rsid w:val="00476CB7"/>
    <w:rPr>
      <w:rFonts w:ascii="Arial" w:eastAsia="Times New Roman" w:hAnsi="Arial" w:cs="Times New Roman"/>
      <w:color w:val="000000"/>
      <w:sz w:val="20"/>
      <w:szCs w:val="20"/>
    </w:rPr>
  </w:style>
  <w:style w:type="character" w:customStyle="1" w:styleId="Heading6Char">
    <w:name w:val="Heading 6 Char"/>
    <w:basedOn w:val="DefaultParagraphFont"/>
    <w:link w:val="Heading6"/>
    <w:rsid w:val="00476CB7"/>
    <w:rPr>
      <w:rFonts w:ascii="Arial" w:eastAsia="Times New Roman" w:hAnsi="Arial" w:cs="Times New Roman"/>
      <w:color w:val="000000"/>
      <w:sz w:val="20"/>
      <w:szCs w:val="20"/>
    </w:rPr>
  </w:style>
  <w:style w:type="character" w:customStyle="1" w:styleId="Heading7Char">
    <w:name w:val="Heading 7 Char"/>
    <w:basedOn w:val="DefaultParagraphFont"/>
    <w:link w:val="Heading7"/>
    <w:rsid w:val="00476CB7"/>
    <w:rPr>
      <w:rFonts w:ascii="Arial" w:eastAsia="Times New Roman" w:hAnsi="Arial" w:cs="Times New Roman"/>
      <w:color w:val="000000"/>
      <w:sz w:val="20"/>
      <w:szCs w:val="20"/>
    </w:rPr>
  </w:style>
  <w:style w:type="character" w:customStyle="1" w:styleId="Heading8Char">
    <w:name w:val="Heading 8 Char"/>
    <w:basedOn w:val="DefaultParagraphFont"/>
    <w:link w:val="Heading8"/>
    <w:rsid w:val="00476CB7"/>
    <w:rPr>
      <w:rFonts w:ascii="Arial" w:eastAsia="Times New Roman" w:hAnsi="Arial" w:cs="Times New Roman"/>
      <w:color w:val="000000"/>
      <w:sz w:val="20"/>
      <w:szCs w:val="20"/>
    </w:rPr>
  </w:style>
  <w:style w:type="character" w:customStyle="1" w:styleId="Heading9Char">
    <w:name w:val="Heading 9 Char"/>
    <w:basedOn w:val="DefaultParagraphFont"/>
    <w:link w:val="Heading9"/>
    <w:rsid w:val="00476CB7"/>
    <w:rPr>
      <w:rFonts w:ascii="Arial" w:eastAsiaTheme="majorEastAsia" w:hAnsi="Arial" w:cstheme="majorBidi"/>
      <w:iCs/>
      <w:color w:val="404040" w:themeColor="text1" w:themeTint="BF"/>
      <w:sz w:val="20"/>
      <w:szCs w:val="20"/>
    </w:rPr>
  </w:style>
  <w:style w:type="paragraph" w:customStyle="1" w:styleId="Definitions">
    <w:name w:val="Definitions"/>
    <w:basedOn w:val="Normal"/>
    <w:rsid w:val="00476CB7"/>
    <w:pPr>
      <w:tabs>
        <w:tab w:val="left" w:pos="720"/>
      </w:tabs>
      <w:ind w:left="720"/>
    </w:pPr>
  </w:style>
  <w:style w:type="paragraph" w:styleId="Footer">
    <w:name w:val="footer"/>
    <w:basedOn w:val="Normal"/>
    <w:link w:val="FooterChar"/>
    <w:uiPriority w:val="99"/>
    <w:rsid w:val="00476CB7"/>
    <w:pPr>
      <w:tabs>
        <w:tab w:val="center" w:pos="4153"/>
        <w:tab w:val="right" w:pos="8306"/>
      </w:tabs>
    </w:pPr>
    <w:rPr>
      <w:rFonts w:ascii="Arial Narrow" w:hAnsi="Arial Narrow"/>
      <w:sz w:val="16"/>
      <w:szCs w:val="16"/>
    </w:rPr>
  </w:style>
  <w:style w:type="character" w:customStyle="1" w:styleId="FooterChar">
    <w:name w:val="Footer Char"/>
    <w:basedOn w:val="DefaultParagraphFont"/>
    <w:link w:val="Footer"/>
    <w:uiPriority w:val="99"/>
    <w:rsid w:val="00476CB7"/>
    <w:rPr>
      <w:rFonts w:ascii="Arial Narrow" w:eastAsia="Times New Roman" w:hAnsi="Arial Narrow" w:cs="Times New Roman"/>
      <w:sz w:val="16"/>
      <w:szCs w:val="16"/>
      <w:lang w:eastAsia="en-GB"/>
    </w:rPr>
  </w:style>
  <w:style w:type="paragraph" w:styleId="Header">
    <w:name w:val="header"/>
    <w:basedOn w:val="Normal"/>
    <w:link w:val="HeaderChar"/>
    <w:rsid w:val="00476CB7"/>
    <w:pPr>
      <w:tabs>
        <w:tab w:val="center" w:pos="4153"/>
        <w:tab w:val="right" w:pos="8306"/>
      </w:tabs>
      <w:spacing w:after="240"/>
    </w:pPr>
  </w:style>
  <w:style w:type="character" w:customStyle="1" w:styleId="HeaderChar">
    <w:name w:val="Header Char"/>
    <w:basedOn w:val="DefaultParagraphFont"/>
    <w:link w:val="Header"/>
    <w:rsid w:val="00476CB7"/>
    <w:rPr>
      <w:rFonts w:ascii="Arial" w:eastAsia="Times New Roman" w:hAnsi="Arial" w:cs="Times New Roman"/>
      <w:sz w:val="20"/>
      <w:szCs w:val="20"/>
      <w:lang w:eastAsia="en-GB"/>
    </w:rPr>
  </w:style>
  <w:style w:type="character" w:styleId="PageNumber">
    <w:name w:val="page number"/>
    <w:basedOn w:val="DefaultParagraphFont"/>
    <w:rsid w:val="00476CB7"/>
  </w:style>
  <w:style w:type="paragraph" w:customStyle="1" w:styleId="Schmainhead">
    <w:name w:val="Sch   main head"/>
    <w:basedOn w:val="Normal"/>
    <w:next w:val="Normal"/>
    <w:autoRedefine/>
    <w:rsid w:val="00476CB7"/>
    <w:pPr>
      <w:keepNext/>
      <w:pageBreakBefore/>
      <w:tabs>
        <w:tab w:val="num" w:pos="1080"/>
      </w:tabs>
      <w:spacing w:before="240" w:after="360"/>
      <w:ind w:left="360" w:hanging="360"/>
      <w:jc w:val="center"/>
      <w:outlineLvl w:val="0"/>
    </w:pPr>
    <w:rPr>
      <w:b/>
    </w:rPr>
  </w:style>
  <w:style w:type="paragraph" w:customStyle="1" w:styleId="Schparthead">
    <w:name w:val="Sch   part head"/>
    <w:basedOn w:val="Normal"/>
    <w:next w:val="Normal"/>
    <w:rsid w:val="00476CB7"/>
    <w:pPr>
      <w:keepNext/>
      <w:tabs>
        <w:tab w:val="num" w:pos="720"/>
      </w:tabs>
      <w:spacing w:before="240" w:after="240"/>
      <w:ind w:left="720" w:hanging="720"/>
      <w:jc w:val="center"/>
      <w:outlineLvl w:val="0"/>
    </w:pPr>
    <w:rPr>
      <w:b/>
    </w:rPr>
  </w:style>
  <w:style w:type="paragraph" w:customStyle="1" w:styleId="Sch1styleclause">
    <w:name w:val="Sch  (1style) clause"/>
    <w:basedOn w:val="Normal"/>
    <w:rsid w:val="00476CB7"/>
    <w:pPr>
      <w:tabs>
        <w:tab w:val="num" w:pos="720"/>
      </w:tabs>
      <w:ind w:left="720" w:hanging="720"/>
      <w:outlineLvl w:val="0"/>
    </w:pPr>
    <w:rPr>
      <w:b/>
    </w:rPr>
  </w:style>
  <w:style w:type="paragraph" w:customStyle="1" w:styleId="Sch1stylesubclause">
    <w:name w:val="Sch  (1style) sub clause"/>
    <w:basedOn w:val="Normal"/>
    <w:rsid w:val="00476CB7"/>
    <w:pPr>
      <w:tabs>
        <w:tab w:val="num" w:pos="720"/>
      </w:tabs>
      <w:ind w:left="720" w:hanging="720"/>
      <w:outlineLvl w:val="1"/>
    </w:pPr>
    <w:rPr>
      <w:color w:val="000000"/>
    </w:rPr>
  </w:style>
  <w:style w:type="paragraph" w:customStyle="1" w:styleId="Sch1stylepara">
    <w:name w:val="Sch (1style) para"/>
    <w:basedOn w:val="Normal"/>
    <w:rsid w:val="00476CB7"/>
    <w:pPr>
      <w:tabs>
        <w:tab w:val="num" w:pos="1440"/>
      </w:tabs>
      <w:ind w:left="1440" w:hanging="720"/>
    </w:pPr>
  </w:style>
  <w:style w:type="paragraph" w:customStyle="1" w:styleId="Sch1stylesubpara">
    <w:name w:val="Sch (1style) sub para"/>
    <w:basedOn w:val="Heading4"/>
    <w:rsid w:val="00476CB7"/>
    <w:pPr>
      <w:numPr>
        <w:ilvl w:val="0"/>
        <w:numId w:val="0"/>
      </w:numPr>
      <w:tabs>
        <w:tab w:val="num" w:pos="2160"/>
      </w:tabs>
      <w:ind w:left="2160" w:hanging="720"/>
    </w:pPr>
  </w:style>
  <w:style w:type="paragraph" w:customStyle="1" w:styleId="Sch2style1">
    <w:name w:val="Sch (2style)  1"/>
    <w:basedOn w:val="Normal"/>
    <w:rsid w:val="00476CB7"/>
    <w:pPr>
      <w:tabs>
        <w:tab w:val="num" w:pos="720"/>
      </w:tabs>
      <w:spacing w:before="280" w:line="300" w:lineRule="exact"/>
      <w:ind w:left="720" w:hanging="720"/>
    </w:pPr>
  </w:style>
  <w:style w:type="paragraph" w:customStyle="1" w:styleId="Sch2stylea">
    <w:name w:val="Sch (2style) (a)"/>
    <w:basedOn w:val="Normal"/>
    <w:rsid w:val="00476CB7"/>
    <w:pPr>
      <w:tabs>
        <w:tab w:val="num" w:pos="1440"/>
      </w:tabs>
      <w:spacing w:line="300" w:lineRule="exact"/>
      <w:ind w:left="1440" w:hanging="720"/>
    </w:pPr>
  </w:style>
  <w:style w:type="paragraph" w:customStyle="1" w:styleId="Sch2stylei">
    <w:name w:val="Sch (2style) (i)"/>
    <w:basedOn w:val="Heading4"/>
    <w:rsid w:val="00476CB7"/>
    <w:pPr>
      <w:numPr>
        <w:ilvl w:val="0"/>
        <w:numId w:val="0"/>
      </w:numPr>
      <w:tabs>
        <w:tab w:val="clear" w:pos="2261"/>
        <w:tab w:val="num" w:pos="2160"/>
        <w:tab w:val="left" w:pos="2268"/>
      </w:tabs>
      <w:ind w:left="2160" w:hanging="720"/>
    </w:pPr>
    <w:rPr>
      <w:noProof/>
    </w:rPr>
  </w:style>
  <w:style w:type="paragraph" w:styleId="TOC1">
    <w:name w:val="toc 1"/>
    <w:basedOn w:val="Normal"/>
    <w:next w:val="Normal"/>
    <w:autoRedefine/>
    <w:uiPriority w:val="39"/>
    <w:rsid w:val="00476CB7"/>
    <w:pPr>
      <w:tabs>
        <w:tab w:val="left" w:pos="709"/>
        <w:tab w:val="left" w:pos="1200"/>
        <w:tab w:val="right" w:leader="dot" w:pos="9000"/>
      </w:tabs>
      <w:spacing w:line="260" w:lineRule="atLeast"/>
    </w:pPr>
    <w:rPr>
      <w:noProof/>
    </w:rPr>
  </w:style>
  <w:style w:type="paragraph" w:styleId="TOC2">
    <w:name w:val="toc 2"/>
    <w:basedOn w:val="Normal"/>
    <w:next w:val="Normal"/>
    <w:autoRedefine/>
    <w:uiPriority w:val="39"/>
    <w:rsid w:val="00476CB7"/>
    <w:pPr>
      <w:tabs>
        <w:tab w:val="left" w:pos="706"/>
        <w:tab w:val="right" w:leader="dot" w:pos="7661"/>
      </w:tabs>
      <w:ind w:left="706"/>
    </w:pPr>
  </w:style>
  <w:style w:type="paragraph" w:styleId="TOC3">
    <w:name w:val="toc 3"/>
    <w:basedOn w:val="Normal"/>
    <w:next w:val="Normal"/>
    <w:autoRedefine/>
    <w:uiPriority w:val="39"/>
    <w:rsid w:val="00476CB7"/>
    <w:pPr>
      <w:tabs>
        <w:tab w:val="left" w:pos="709"/>
        <w:tab w:val="right" w:leader="dot" w:pos="9000"/>
      </w:tabs>
    </w:pPr>
    <w:rPr>
      <w:noProof/>
    </w:rPr>
  </w:style>
  <w:style w:type="character" w:styleId="Hyperlink">
    <w:name w:val="Hyperlink"/>
    <w:basedOn w:val="DefaultParagraphFont"/>
    <w:uiPriority w:val="99"/>
    <w:rsid w:val="00476CB7"/>
    <w:rPr>
      <w:color w:val="0000FF"/>
      <w:u w:val="single"/>
    </w:rPr>
  </w:style>
  <w:style w:type="character" w:styleId="FollowedHyperlink">
    <w:name w:val="FollowedHyperlink"/>
    <w:basedOn w:val="DefaultParagraphFont"/>
    <w:rsid w:val="00476CB7"/>
    <w:rPr>
      <w:color w:val="800080"/>
      <w:u w:val="single"/>
    </w:rPr>
  </w:style>
  <w:style w:type="paragraph" w:customStyle="1" w:styleId="1Parties">
    <w:name w:val="(1) Parties"/>
    <w:basedOn w:val="Normal"/>
    <w:rsid w:val="00476CB7"/>
    <w:pPr>
      <w:tabs>
        <w:tab w:val="num" w:pos="720"/>
      </w:tabs>
      <w:ind w:left="720" w:hanging="720"/>
    </w:pPr>
  </w:style>
  <w:style w:type="paragraph" w:customStyle="1" w:styleId="ABackground">
    <w:name w:val="(A) Background"/>
    <w:basedOn w:val="Normal"/>
    <w:rsid w:val="00476CB7"/>
    <w:pPr>
      <w:tabs>
        <w:tab w:val="num" w:pos="720"/>
      </w:tabs>
      <w:ind w:left="720" w:hanging="720"/>
    </w:pPr>
  </w:style>
  <w:style w:type="character" w:customStyle="1" w:styleId="Def">
    <w:name w:val="Def"/>
    <w:basedOn w:val="DefaultParagraphFont"/>
    <w:rsid w:val="00476CB7"/>
    <w:rPr>
      <w:b/>
      <w:color w:val="000000"/>
      <w:sz w:val="22"/>
    </w:rPr>
  </w:style>
  <w:style w:type="paragraph" w:customStyle="1" w:styleId="1stIntroHeadings">
    <w:name w:val="1stIntroHeadings"/>
    <w:basedOn w:val="Normal"/>
    <w:next w:val="Normal"/>
    <w:rsid w:val="00476CB7"/>
    <w:pPr>
      <w:tabs>
        <w:tab w:val="left" w:pos="709"/>
      </w:tabs>
    </w:pPr>
    <w:rPr>
      <w:b/>
    </w:rPr>
  </w:style>
  <w:style w:type="paragraph" w:customStyle="1" w:styleId="Scha">
    <w:name w:val="Sch a)"/>
    <w:basedOn w:val="Normal"/>
    <w:rsid w:val="00476CB7"/>
    <w:pPr>
      <w:tabs>
        <w:tab w:val="num" w:pos="720"/>
      </w:tabs>
      <w:ind w:left="720" w:hanging="360"/>
    </w:pPr>
  </w:style>
  <w:style w:type="paragraph" w:customStyle="1" w:styleId="XExecution">
    <w:name w:val="X Execution"/>
    <w:basedOn w:val="Normal"/>
    <w:rsid w:val="00476CB7"/>
    <w:pPr>
      <w:tabs>
        <w:tab w:val="left" w:pos="0"/>
        <w:tab w:val="left" w:pos="3544"/>
      </w:tabs>
      <w:ind w:right="459"/>
    </w:pPr>
    <w:rPr>
      <w:color w:val="000000"/>
    </w:rPr>
  </w:style>
  <w:style w:type="paragraph" w:customStyle="1" w:styleId="PartiesStyle1Linespacing15lines">
    <w:name w:val="Parties [Style (1) + Line spacing:  1.5 lines]"/>
    <w:basedOn w:val="1Parties"/>
    <w:rsid w:val="00476CB7"/>
  </w:style>
  <w:style w:type="paragraph" w:customStyle="1" w:styleId="H1">
    <w:name w:val="H1"/>
    <w:rsid w:val="00476CB7"/>
    <w:pPr>
      <w:keepNext/>
      <w:numPr>
        <w:numId w:val="14"/>
      </w:numPr>
      <w:spacing w:before="120" w:after="120" w:line="276" w:lineRule="auto"/>
      <w:jc w:val="both"/>
      <w:outlineLvl w:val="0"/>
    </w:pPr>
    <w:rPr>
      <w:rFonts w:ascii="Arial" w:eastAsia="Times New Roman" w:hAnsi="Arial" w:cs="Times New Roman"/>
      <w:b/>
      <w:sz w:val="20"/>
      <w:szCs w:val="20"/>
    </w:rPr>
  </w:style>
  <w:style w:type="paragraph" w:customStyle="1" w:styleId="H2">
    <w:name w:val="H2"/>
    <w:basedOn w:val="H1"/>
    <w:rsid w:val="00476CB7"/>
    <w:pPr>
      <w:numPr>
        <w:ilvl w:val="2"/>
      </w:numPr>
      <w:outlineLvl w:val="1"/>
    </w:pPr>
  </w:style>
  <w:style w:type="character" w:customStyle="1" w:styleId="Defterm">
    <w:name w:val="Defterm"/>
    <w:basedOn w:val="DefaultParagraphFont"/>
    <w:rsid w:val="00476CB7"/>
    <w:rPr>
      <w:rFonts w:ascii="Verdana" w:hAnsi="Verdana"/>
      <w:b/>
      <w:color w:val="000000"/>
      <w:sz w:val="20"/>
    </w:rPr>
  </w:style>
  <w:style w:type="paragraph" w:customStyle="1" w:styleId="NewPage">
    <w:name w:val="New Page"/>
    <w:basedOn w:val="Normal"/>
    <w:autoRedefine/>
    <w:rsid w:val="00476CB7"/>
    <w:pPr>
      <w:pageBreakBefore/>
    </w:pPr>
  </w:style>
  <w:style w:type="paragraph" w:customStyle="1" w:styleId="FrontInformation">
    <w:name w:val="FrontInformation"/>
    <w:autoRedefine/>
    <w:rsid w:val="00476CB7"/>
    <w:pPr>
      <w:spacing w:before="120" w:after="120" w:line="300" w:lineRule="atLeast"/>
      <w:jc w:val="both"/>
    </w:pPr>
    <w:rPr>
      <w:rFonts w:ascii="Arial" w:eastAsia="Times New Roman" w:hAnsi="Arial" w:cs="Times New Roman"/>
      <w:color w:val="000000"/>
      <w:sz w:val="20"/>
      <w:szCs w:val="20"/>
    </w:rPr>
  </w:style>
  <w:style w:type="character" w:customStyle="1" w:styleId="defitem">
    <w:name w:val="defitem"/>
    <w:basedOn w:val="DefaultParagraphFont"/>
    <w:rsid w:val="00476CB7"/>
  </w:style>
  <w:style w:type="character" w:customStyle="1" w:styleId="smallcaps">
    <w:name w:val="smallcaps"/>
    <w:rsid w:val="00476CB7"/>
    <w:rPr>
      <w:b/>
      <w:smallCaps/>
    </w:rPr>
  </w:style>
  <w:style w:type="paragraph" w:customStyle="1" w:styleId="Schmainheadinc">
    <w:name w:val="Sch   main head inc"/>
    <w:basedOn w:val="Normal"/>
    <w:rsid w:val="00476CB7"/>
    <w:pPr>
      <w:tabs>
        <w:tab w:val="num" w:pos="1440"/>
      </w:tabs>
      <w:spacing w:before="360" w:after="360"/>
    </w:pPr>
    <w:rPr>
      <w:b/>
    </w:rPr>
  </w:style>
  <w:style w:type="paragraph" w:customStyle="1" w:styleId="Schmainheadsingle">
    <w:name w:val="Sch main head single"/>
    <w:basedOn w:val="Normal"/>
    <w:next w:val="Normal"/>
    <w:rsid w:val="00476CB7"/>
    <w:pPr>
      <w:pageBreakBefore/>
      <w:tabs>
        <w:tab w:val="num" w:pos="720"/>
      </w:tabs>
      <w:ind w:left="720" w:hanging="720"/>
      <w:jc w:val="center"/>
    </w:pPr>
    <w:rPr>
      <w:b/>
    </w:rPr>
  </w:style>
  <w:style w:type="paragraph" w:customStyle="1" w:styleId="Schmainheadincsingle">
    <w:name w:val="Sch   main head inc single"/>
    <w:basedOn w:val="Normal"/>
    <w:next w:val="Normal"/>
    <w:rsid w:val="00476CB7"/>
    <w:pPr>
      <w:tabs>
        <w:tab w:val="num" w:pos="720"/>
      </w:tabs>
      <w:spacing w:before="240" w:after="360"/>
      <w:ind w:left="720" w:hanging="720"/>
    </w:pPr>
    <w:rPr>
      <w:b/>
    </w:rPr>
  </w:style>
  <w:style w:type="paragraph" w:customStyle="1" w:styleId="Testimonium">
    <w:name w:val="Testimonium"/>
    <w:basedOn w:val="Normal"/>
    <w:rsid w:val="00476CB7"/>
    <w:pPr>
      <w:spacing w:before="360" w:after="360"/>
    </w:pPr>
  </w:style>
  <w:style w:type="paragraph" w:customStyle="1" w:styleId="Appmainheadsingle">
    <w:name w:val="App main head single"/>
    <w:basedOn w:val="Normal"/>
    <w:next w:val="Normal"/>
    <w:rsid w:val="00476CB7"/>
    <w:pPr>
      <w:pageBreakBefore/>
      <w:tabs>
        <w:tab w:val="num" w:pos="1080"/>
      </w:tabs>
      <w:spacing w:before="240" w:after="360"/>
      <w:ind w:left="360" w:hanging="360"/>
      <w:jc w:val="center"/>
    </w:pPr>
    <w:rPr>
      <w:b/>
    </w:rPr>
  </w:style>
  <w:style w:type="paragraph" w:customStyle="1" w:styleId="Appmainhead">
    <w:name w:val="App   main head"/>
    <w:basedOn w:val="Normal"/>
    <w:next w:val="Normal"/>
    <w:rsid w:val="00476CB7"/>
    <w:pPr>
      <w:pageBreakBefore/>
      <w:tabs>
        <w:tab w:val="num" w:pos="1080"/>
      </w:tabs>
      <w:spacing w:before="240" w:after="360"/>
      <w:ind w:left="360" w:hanging="360"/>
      <w:jc w:val="center"/>
    </w:pPr>
    <w:rPr>
      <w:b/>
    </w:rPr>
  </w:style>
  <w:style w:type="paragraph" w:customStyle="1" w:styleId="StyleHeading2Linespacing15lines1">
    <w:name w:val="Style Heading 2 + Line spacing:  1.5 lines1"/>
    <w:basedOn w:val="Heading2"/>
    <w:rsid w:val="00476CB7"/>
  </w:style>
  <w:style w:type="paragraph" w:customStyle="1" w:styleId="CoversheetTitle2">
    <w:name w:val="Coversheet Title2"/>
    <w:basedOn w:val="Normal"/>
    <w:rsid w:val="00476CB7"/>
    <w:rPr>
      <w:b/>
      <w:caps/>
    </w:rPr>
  </w:style>
  <w:style w:type="paragraph" w:customStyle="1" w:styleId="Headingreg">
    <w:name w:val="Heading reg"/>
    <w:basedOn w:val="Heading1"/>
    <w:next w:val="Normal"/>
    <w:rsid w:val="00476CB7"/>
    <w:pPr>
      <w:keepNext w:val="0"/>
      <w:spacing w:after="240"/>
    </w:pPr>
    <w:rPr>
      <w:b w:val="0"/>
    </w:rPr>
  </w:style>
  <w:style w:type="paragraph" w:customStyle="1" w:styleId="HeadingTitle">
    <w:name w:val="HeadingTitle"/>
    <w:basedOn w:val="Normal"/>
    <w:rsid w:val="00476CB7"/>
    <w:pPr>
      <w:spacing w:before="240" w:after="240"/>
    </w:pPr>
    <w:rPr>
      <w:b/>
      <w:sz w:val="24"/>
    </w:rPr>
  </w:style>
  <w:style w:type="paragraph" w:customStyle="1" w:styleId="BackSubClause">
    <w:name w:val="BackSubClause"/>
    <w:basedOn w:val="Normal"/>
    <w:rsid w:val="00476CB7"/>
    <w:pPr>
      <w:tabs>
        <w:tab w:val="num" w:pos="1555"/>
      </w:tabs>
      <w:ind w:left="1555" w:hanging="561"/>
    </w:pPr>
  </w:style>
  <w:style w:type="paragraph" w:customStyle="1" w:styleId="NormalSpaced">
    <w:name w:val="NormalSpaced"/>
    <w:basedOn w:val="Normal"/>
    <w:next w:val="Normal"/>
    <w:rsid w:val="00476CB7"/>
    <w:pPr>
      <w:spacing w:after="240"/>
    </w:pPr>
  </w:style>
  <w:style w:type="paragraph" w:customStyle="1" w:styleId="Bullet">
    <w:name w:val="Bullet"/>
    <w:basedOn w:val="Normal"/>
    <w:rsid w:val="00476CB7"/>
    <w:pPr>
      <w:tabs>
        <w:tab w:val="num" w:pos="720"/>
      </w:tabs>
      <w:spacing w:after="240"/>
    </w:pPr>
  </w:style>
  <w:style w:type="paragraph" w:customStyle="1" w:styleId="H3">
    <w:name w:val="H3"/>
    <w:basedOn w:val="H2"/>
    <w:rsid w:val="00476CB7"/>
    <w:pPr>
      <w:numPr>
        <w:ilvl w:val="4"/>
      </w:numPr>
      <w:outlineLvl w:val="2"/>
    </w:pPr>
  </w:style>
  <w:style w:type="paragraph" w:customStyle="1" w:styleId="H4">
    <w:name w:val="H4"/>
    <w:basedOn w:val="H3"/>
    <w:rsid w:val="00476CB7"/>
    <w:pPr>
      <w:numPr>
        <w:ilvl w:val="6"/>
      </w:numPr>
      <w:outlineLvl w:val="3"/>
    </w:pPr>
  </w:style>
  <w:style w:type="paragraph" w:customStyle="1" w:styleId="NormalCell">
    <w:name w:val="NormalCell"/>
    <w:basedOn w:val="Normal"/>
    <w:rsid w:val="00476CB7"/>
  </w:style>
  <w:style w:type="paragraph" w:customStyle="1" w:styleId="NormalSmall">
    <w:name w:val="NormalSmall"/>
    <w:basedOn w:val="NormalCell"/>
    <w:rsid w:val="00476CB7"/>
    <w:rPr>
      <w:sz w:val="18"/>
    </w:rPr>
  </w:style>
  <w:style w:type="paragraph" w:customStyle="1" w:styleId="BulletSmall">
    <w:name w:val="Bullet Small"/>
    <w:basedOn w:val="Bullet"/>
    <w:rsid w:val="00476CB7"/>
    <w:rPr>
      <w:sz w:val="18"/>
    </w:rPr>
  </w:style>
  <w:style w:type="table" w:styleId="TableGrid">
    <w:name w:val="Table Grid"/>
    <w:basedOn w:val="TableNormal"/>
    <w:rsid w:val="00476CB7"/>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1">
    <w:name w:val="Definition 1"/>
    <w:basedOn w:val="BodyText"/>
    <w:rsid w:val="00476CB7"/>
    <w:pPr>
      <w:tabs>
        <w:tab w:val="num" w:pos="1440"/>
      </w:tabs>
      <w:spacing w:line="260" w:lineRule="exact"/>
      <w:ind w:left="1440" w:hanging="720"/>
    </w:pPr>
  </w:style>
  <w:style w:type="paragraph" w:styleId="BodyText">
    <w:name w:val="Body Text"/>
    <w:link w:val="BodyTextChar"/>
    <w:qFormat/>
    <w:rsid w:val="00476CB7"/>
    <w:pPr>
      <w:spacing w:before="120" w:after="12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476CB7"/>
    <w:rPr>
      <w:rFonts w:ascii="Arial" w:eastAsia="Times New Roman" w:hAnsi="Arial" w:cs="Times New Roman"/>
      <w:sz w:val="20"/>
      <w:szCs w:val="20"/>
      <w:lang w:eastAsia="en-GB"/>
    </w:rPr>
  </w:style>
  <w:style w:type="paragraph" w:customStyle="1" w:styleId="Definition2">
    <w:name w:val="Definition 2"/>
    <w:basedOn w:val="BodyText"/>
    <w:rsid w:val="00476CB7"/>
    <w:pPr>
      <w:tabs>
        <w:tab w:val="num" w:pos="2160"/>
      </w:tabs>
      <w:spacing w:line="260" w:lineRule="exact"/>
      <w:ind w:left="2160" w:hanging="720"/>
    </w:pPr>
  </w:style>
  <w:style w:type="paragraph" w:customStyle="1" w:styleId="Definition3">
    <w:name w:val="Definition 3"/>
    <w:basedOn w:val="BodyText"/>
    <w:rsid w:val="00476CB7"/>
    <w:pPr>
      <w:tabs>
        <w:tab w:val="num" w:pos="2880"/>
      </w:tabs>
      <w:spacing w:line="260" w:lineRule="exact"/>
      <w:ind w:left="2880" w:hanging="720"/>
    </w:pPr>
  </w:style>
  <w:style w:type="paragraph" w:customStyle="1" w:styleId="Definition4">
    <w:name w:val="Definition 4"/>
    <w:basedOn w:val="BodyText"/>
    <w:rsid w:val="00476CB7"/>
    <w:pPr>
      <w:tabs>
        <w:tab w:val="num" w:pos="3600"/>
      </w:tabs>
      <w:spacing w:line="260" w:lineRule="exact"/>
      <w:ind w:left="3600" w:hanging="720"/>
    </w:pPr>
  </w:style>
  <w:style w:type="paragraph" w:customStyle="1" w:styleId="ScheduleheadingStyleLinespacing15lines">
    <w:name w:val="Schedule heading [Style  + Line spacing:  1.5 lines]"/>
    <w:basedOn w:val="Schmainhead"/>
    <w:qFormat/>
    <w:rsid w:val="00476CB7"/>
    <w:rPr>
      <w:bCs/>
    </w:rPr>
  </w:style>
  <w:style w:type="paragraph" w:customStyle="1" w:styleId="ScheduleSubParaStyleLinespacing15lines">
    <w:name w:val="Schedule Sub Para [Style + Line spacing:  1.5 lines]"/>
    <w:basedOn w:val="Sch1stylesubpara"/>
    <w:rsid w:val="00476CB7"/>
  </w:style>
  <w:style w:type="paragraph" w:customStyle="1" w:styleId="SchedulePartHeadingStyleLinespacing15lines">
    <w:name w:val="Schedule Part Heading [Style + Line spacing:  1.5 lines]"/>
    <w:basedOn w:val="Schparthead"/>
    <w:rsid w:val="00476CB7"/>
    <w:rPr>
      <w:bCs/>
    </w:rPr>
  </w:style>
  <w:style w:type="paragraph" w:customStyle="1" w:styleId="BackgroundStyleALinespacing15lines">
    <w:name w:val="Background [Style (A) + Line spacing:  1.5 lines]"/>
    <w:basedOn w:val="ABackground"/>
    <w:rsid w:val="00476CB7"/>
  </w:style>
  <w:style w:type="paragraph" w:customStyle="1" w:styleId="StoneKingHouseStyle">
    <w:name w:val="Stone King House Style"/>
    <w:basedOn w:val="BodyText"/>
    <w:link w:val="StoneKingHouseStyleChar"/>
    <w:rsid w:val="00476CB7"/>
  </w:style>
  <w:style w:type="character" w:customStyle="1" w:styleId="StoneKingHouseStyleChar">
    <w:name w:val="Stone King House Style Char"/>
    <w:basedOn w:val="BodyTextChar"/>
    <w:link w:val="StoneKingHouseStyle"/>
    <w:rsid w:val="00476CB7"/>
    <w:rPr>
      <w:rFonts w:ascii="Arial" w:eastAsia="Times New Roman" w:hAnsi="Arial" w:cs="Times New Roman"/>
      <w:sz w:val="20"/>
      <w:szCs w:val="20"/>
      <w:lang w:eastAsia="en-GB"/>
    </w:rPr>
  </w:style>
  <w:style w:type="paragraph" w:customStyle="1" w:styleId="H5">
    <w:name w:val="H5"/>
    <w:basedOn w:val="H4"/>
    <w:rsid w:val="00476CB7"/>
    <w:pPr>
      <w:numPr>
        <w:ilvl w:val="8"/>
      </w:numPr>
      <w:outlineLvl w:val="4"/>
    </w:pPr>
  </w:style>
  <w:style w:type="paragraph" w:styleId="BalloonText">
    <w:name w:val="Balloon Text"/>
    <w:basedOn w:val="Normal"/>
    <w:link w:val="BalloonTextChar"/>
    <w:rsid w:val="00476CB7"/>
    <w:pPr>
      <w:spacing w:after="0"/>
    </w:pPr>
    <w:rPr>
      <w:rFonts w:ascii="Tahoma" w:hAnsi="Tahoma" w:cs="Tahoma"/>
      <w:sz w:val="16"/>
      <w:szCs w:val="16"/>
    </w:rPr>
  </w:style>
  <w:style w:type="character" w:customStyle="1" w:styleId="BalloonTextChar">
    <w:name w:val="Balloon Text Char"/>
    <w:basedOn w:val="DefaultParagraphFont"/>
    <w:link w:val="BalloonText"/>
    <w:rsid w:val="00476CB7"/>
    <w:rPr>
      <w:rFonts w:ascii="Tahoma" w:eastAsia="Times New Roman" w:hAnsi="Tahoma" w:cs="Tahoma"/>
      <w:sz w:val="16"/>
      <w:szCs w:val="16"/>
      <w:lang w:eastAsia="en-GB"/>
    </w:rPr>
  </w:style>
  <w:style w:type="numbering" w:customStyle="1" w:styleId="Headings">
    <w:name w:val="Headings"/>
    <w:uiPriority w:val="99"/>
    <w:rsid w:val="00476CB7"/>
    <w:pPr>
      <w:numPr>
        <w:numId w:val="2"/>
      </w:numPr>
    </w:pPr>
  </w:style>
  <w:style w:type="paragraph" w:customStyle="1" w:styleId="H6">
    <w:name w:val="H6"/>
    <w:basedOn w:val="H5"/>
    <w:rsid w:val="00476CB7"/>
    <w:pPr>
      <w:numPr>
        <w:ilvl w:val="0"/>
        <w:numId w:val="0"/>
      </w:numPr>
      <w:ind w:left="1440" w:hanging="720"/>
    </w:pPr>
  </w:style>
  <w:style w:type="paragraph" w:customStyle="1" w:styleId="H7">
    <w:name w:val="H7"/>
    <w:basedOn w:val="H6"/>
    <w:rsid w:val="00476CB7"/>
    <w:pPr>
      <w:numPr>
        <w:ilvl w:val="6"/>
      </w:numPr>
      <w:ind w:left="1440" w:hanging="720"/>
    </w:pPr>
  </w:style>
  <w:style w:type="paragraph" w:customStyle="1" w:styleId="H8">
    <w:name w:val="H8"/>
    <w:basedOn w:val="H7"/>
    <w:rsid w:val="00476CB7"/>
    <w:pPr>
      <w:numPr>
        <w:ilvl w:val="7"/>
      </w:numPr>
      <w:ind w:left="1440" w:hanging="720"/>
    </w:pPr>
  </w:style>
  <w:style w:type="paragraph" w:customStyle="1" w:styleId="H9">
    <w:name w:val="H9"/>
    <w:basedOn w:val="H8"/>
    <w:rsid w:val="00476CB7"/>
    <w:pPr>
      <w:numPr>
        <w:ilvl w:val="8"/>
      </w:numPr>
      <w:ind w:left="1440" w:hanging="720"/>
    </w:pPr>
  </w:style>
  <w:style w:type="paragraph" w:styleId="ListParagraph">
    <w:name w:val="List Paragraph"/>
    <w:basedOn w:val="Normal"/>
    <w:uiPriority w:val="34"/>
    <w:qFormat/>
    <w:rsid w:val="00476CB7"/>
    <w:pPr>
      <w:ind w:left="720"/>
      <w:contextualSpacing/>
    </w:pPr>
  </w:style>
  <w:style w:type="paragraph" w:customStyle="1" w:styleId="L1">
    <w:name w:val="L1"/>
    <w:basedOn w:val="Normal"/>
    <w:rsid w:val="00476CB7"/>
    <w:pPr>
      <w:numPr>
        <w:ilvl w:val="1"/>
        <w:numId w:val="14"/>
      </w:numPr>
    </w:pPr>
  </w:style>
  <w:style w:type="paragraph" w:customStyle="1" w:styleId="L2">
    <w:name w:val="L2"/>
    <w:basedOn w:val="L1"/>
    <w:rsid w:val="00476CB7"/>
    <w:pPr>
      <w:numPr>
        <w:ilvl w:val="3"/>
      </w:numPr>
    </w:pPr>
    <w:rPr>
      <w:lang w:eastAsia="en-US"/>
    </w:rPr>
  </w:style>
  <w:style w:type="paragraph" w:customStyle="1" w:styleId="L3">
    <w:name w:val="L3"/>
    <w:basedOn w:val="L2"/>
    <w:rsid w:val="00476CB7"/>
    <w:pPr>
      <w:numPr>
        <w:ilvl w:val="5"/>
      </w:numPr>
    </w:pPr>
  </w:style>
  <w:style w:type="paragraph" w:customStyle="1" w:styleId="L4">
    <w:name w:val="L4"/>
    <w:basedOn w:val="L3"/>
    <w:rsid w:val="00476CB7"/>
    <w:pPr>
      <w:numPr>
        <w:ilvl w:val="7"/>
      </w:numPr>
    </w:pPr>
  </w:style>
  <w:style w:type="paragraph" w:customStyle="1" w:styleId="L5">
    <w:name w:val="L5"/>
    <w:basedOn w:val="L4"/>
    <w:rsid w:val="00476CB7"/>
    <w:pPr>
      <w:numPr>
        <w:ilvl w:val="0"/>
        <w:numId w:val="0"/>
      </w:numPr>
      <w:ind w:left="1440" w:hanging="720"/>
    </w:pPr>
  </w:style>
  <w:style w:type="paragraph" w:customStyle="1" w:styleId="L6">
    <w:name w:val="L6"/>
    <w:basedOn w:val="L5"/>
    <w:rsid w:val="00476CB7"/>
    <w:pPr>
      <w:numPr>
        <w:ilvl w:val="5"/>
      </w:numPr>
      <w:ind w:left="1440" w:hanging="720"/>
    </w:pPr>
  </w:style>
  <w:style w:type="paragraph" w:customStyle="1" w:styleId="L7">
    <w:name w:val="L7"/>
    <w:basedOn w:val="L6"/>
    <w:rsid w:val="00476CB7"/>
    <w:pPr>
      <w:numPr>
        <w:ilvl w:val="6"/>
      </w:numPr>
      <w:ind w:left="1440" w:hanging="720"/>
    </w:pPr>
  </w:style>
  <w:style w:type="paragraph" w:customStyle="1" w:styleId="L8">
    <w:name w:val="L8"/>
    <w:basedOn w:val="L7"/>
    <w:rsid w:val="00476CB7"/>
    <w:pPr>
      <w:numPr>
        <w:ilvl w:val="7"/>
      </w:numPr>
      <w:ind w:left="1440" w:hanging="720"/>
    </w:pPr>
  </w:style>
  <w:style w:type="paragraph" w:customStyle="1" w:styleId="L9">
    <w:name w:val="L9"/>
    <w:basedOn w:val="L8"/>
    <w:rsid w:val="00476CB7"/>
    <w:pPr>
      <w:numPr>
        <w:ilvl w:val="8"/>
      </w:numPr>
      <w:ind w:left="1440" w:hanging="720"/>
    </w:pPr>
  </w:style>
  <w:style w:type="numbering" w:customStyle="1" w:styleId="Levels">
    <w:name w:val="Levels"/>
    <w:uiPriority w:val="99"/>
    <w:rsid w:val="00476CB7"/>
    <w:pPr>
      <w:numPr>
        <w:numId w:val="3"/>
      </w:numPr>
    </w:pPr>
  </w:style>
  <w:style w:type="paragraph" w:customStyle="1" w:styleId="B1">
    <w:name w:val="B1"/>
    <w:rsid w:val="00476CB7"/>
    <w:pPr>
      <w:spacing w:after="120" w:line="240" w:lineRule="auto"/>
      <w:ind w:left="720"/>
      <w:jc w:val="both"/>
    </w:pPr>
    <w:rPr>
      <w:rFonts w:ascii="Arial" w:eastAsia="Times New Roman" w:hAnsi="Arial" w:cs="Times New Roman"/>
      <w:sz w:val="20"/>
      <w:szCs w:val="20"/>
      <w:lang w:eastAsia="en-GB"/>
    </w:rPr>
  </w:style>
  <w:style w:type="paragraph" w:customStyle="1" w:styleId="B2">
    <w:name w:val="B2"/>
    <w:basedOn w:val="B1"/>
    <w:rsid w:val="00476CB7"/>
  </w:style>
  <w:style w:type="paragraph" w:customStyle="1" w:styleId="B3">
    <w:name w:val="B3"/>
    <w:basedOn w:val="B2"/>
    <w:rsid w:val="00476CB7"/>
    <w:pPr>
      <w:ind w:left="1440"/>
    </w:pPr>
  </w:style>
  <w:style w:type="paragraph" w:customStyle="1" w:styleId="B4">
    <w:name w:val="B4"/>
    <w:basedOn w:val="B3"/>
    <w:rsid w:val="00476CB7"/>
    <w:pPr>
      <w:ind w:left="2160"/>
    </w:pPr>
  </w:style>
  <w:style w:type="paragraph" w:customStyle="1" w:styleId="B5">
    <w:name w:val="B5"/>
    <w:basedOn w:val="B4"/>
    <w:rsid w:val="00476CB7"/>
    <w:pPr>
      <w:ind w:left="2880"/>
    </w:pPr>
  </w:style>
  <w:style w:type="paragraph" w:customStyle="1" w:styleId="B6">
    <w:name w:val="B6"/>
    <w:basedOn w:val="B5"/>
    <w:rsid w:val="00476CB7"/>
    <w:pPr>
      <w:ind w:left="3600"/>
    </w:pPr>
  </w:style>
  <w:style w:type="paragraph" w:customStyle="1" w:styleId="B7">
    <w:name w:val="B7"/>
    <w:basedOn w:val="B6"/>
    <w:rsid w:val="00476CB7"/>
  </w:style>
  <w:style w:type="paragraph" w:customStyle="1" w:styleId="B8">
    <w:name w:val="B8"/>
    <w:basedOn w:val="B7"/>
    <w:rsid w:val="00476CB7"/>
  </w:style>
  <w:style w:type="paragraph" w:customStyle="1" w:styleId="B9">
    <w:name w:val="B9"/>
    <w:basedOn w:val="B8"/>
    <w:rsid w:val="00476CB7"/>
  </w:style>
  <w:style w:type="paragraph" w:styleId="TOCHeading">
    <w:name w:val="TOC Heading"/>
    <w:basedOn w:val="Heading1"/>
    <w:next w:val="Normal"/>
    <w:uiPriority w:val="39"/>
    <w:semiHidden/>
    <w:unhideWhenUsed/>
    <w:qFormat/>
    <w:rsid w:val="00476CB7"/>
    <w:pPr>
      <w:keepLines/>
      <w:numPr>
        <w:numId w:val="0"/>
      </w:numPr>
      <w:spacing w:before="480" w:after="0"/>
      <w:jc w:val="left"/>
      <w:outlineLvl w:val="9"/>
    </w:pPr>
    <w:rPr>
      <w:rFonts w:asciiTheme="majorHAnsi" w:eastAsiaTheme="majorEastAsia" w:hAnsiTheme="majorHAnsi" w:cstheme="majorBidi"/>
      <w:bCs/>
      <w:color w:val="2F5496" w:themeColor="accent1" w:themeShade="BF"/>
      <w:sz w:val="28"/>
      <w:szCs w:val="28"/>
      <w:lang w:val="en-US" w:eastAsia="ja-JP"/>
    </w:rPr>
  </w:style>
  <w:style w:type="paragraph" w:customStyle="1" w:styleId="S1">
    <w:name w:val="S1"/>
    <w:rsid w:val="00476CB7"/>
    <w:pPr>
      <w:numPr>
        <w:numId w:val="4"/>
      </w:numPr>
      <w:spacing w:before="120" w:after="120" w:line="276" w:lineRule="auto"/>
      <w:jc w:val="center"/>
    </w:pPr>
    <w:rPr>
      <w:rFonts w:ascii="Arial" w:eastAsia="Times New Roman" w:hAnsi="Arial" w:cs="Times New Roman"/>
      <w:b/>
      <w:sz w:val="20"/>
      <w:szCs w:val="20"/>
      <w:lang w:eastAsia="en-GB"/>
    </w:rPr>
  </w:style>
  <w:style w:type="numbering" w:customStyle="1" w:styleId="Schedules">
    <w:name w:val="Schedules"/>
    <w:uiPriority w:val="99"/>
    <w:rsid w:val="00476CB7"/>
    <w:pPr>
      <w:numPr>
        <w:numId w:val="4"/>
      </w:numPr>
    </w:pPr>
  </w:style>
  <w:style w:type="paragraph" w:customStyle="1" w:styleId="S2">
    <w:name w:val="S2"/>
    <w:basedOn w:val="S1"/>
    <w:rsid w:val="00476CB7"/>
    <w:pPr>
      <w:numPr>
        <w:ilvl w:val="1"/>
      </w:numPr>
    </w:pPr>
  </w:style>
  <w:style w:type="paragraph" w:customStyle="1" w:styleId="S3">
    <w:name w:val="S3"/>
    <w:basedOn w:val="S1"/>
    <w:rsid w:val="00476CB7"/>
    <w:pPr>
      <w:numPr>
        <w:ilvl w:val="2"/>
      </w:numPr>
    </w:pPr>
    <w:rPr>
      <w:sz w:val="22"/>
    </w:rPr>
  </w:style>
  <w:style w:type="paragraph" w:customStyle="1" w:styleId="AddressTable">
    <w:name w:val="AddressTable"/>
    <w:rsid w:val="00476CB7"/>
    <w:pPr>
      <w:spacing w:after="0" w:line="240" w:lineRule="auto"/>
    </w:pPr>
    <w:rPr>
      <w:rFonts w:ascii="Arial" w:eastAsia="Times New Roman" w:hAnsi="Arial" w:cs="Times New Roman"/>
      <w:sz w:val="20"/>
      <w:szCs w:val="20"/>
      <w:lang w:eastAsia="en-GB"/>
    </w:rPr>
  </w:style>
  <w:style w:type="paragraph" w:customStyle="1" w:styleId="Bullet1">
    <w:name w:val="Bullet1"/>
    <w:basedOn w:val="B1"/>
    <w:rsid w:val="00476CB7"/>
    <w:pPr>
      <w:numPr>
        <w:numId w:val="5"/>
      </w:numPr>
    </w:pPr>
  </w:style>
  <w:style w:type="paragraph" w:customStyle="1" w:styleId="Bullet2">
    <w:name w:val="Bullet2"/>
    <w:basedOn w:val="B2"/>
    <w:rsid w:val="00476CB7"/>
    <w:pPr>
      <w:numPr>
        <w:numId w:val="6"/>
      </w:numPr>
    </w:pPr>
  </w:style>
  <w:style w:type="paragraph" w:customStyle="1" w:styleId="Bullet3">
    <w:name w:val="Bullet3"/>
    <w:basedOn w:val="B3"/>
    <w:rsid w:val="00476CB7"/>
    <w:pPr>
      <w:numPr>
        <w:numId w:val="7"/>
      </w:numPr>
    </w:pPr>
  </w:style>
  <w:style w:type="paragraph" w:customStyle="1" w:styleId="Bullet4">
    <w:name w:val="Bullet4"/>
    <w:basedOn w:val="B4"/>
    <w:rsid w:val="00476CB7"/>
    <w:pPr>
      <w:numPr>
        <w:numId w:val="8"/>
      </w:numPr>
    </w:pPr>
  </w:style>
  <w:style w:type="paragraph" w:customStyle="1" w:styleId="Bullet5">
    <w:name w:val="Bullet5"/>
    <w:basedOn w:val="B5"/>
    <w:rsid w:val="00476CB7"/>
    <w:pPr>
      <w:numPr>
        <w:numId w:val="9"/>
      </w:numPr>
    </w:pPr>
  </w:style>
  <w:style w:type="paragraph" w:customStyle="1" w:styleId="Bullet6">
    <w:name w:val="Bullet6"/>
    <w:basedOn w:val="B6"/>
    <w:rsid w:val="00476CB7"/>
    <w:pPr>
      <w:numPr>
        <w:numId w:val="10"/>
      </w:numPr>
    </w:pPr>
  </w:style>
  <w:style w:type="paragraph" w:customStyle="1" w:styleId="Bullet7">
    <w:name w:val="Bullet7"/>
    <w:basedOn w:val="B7"/>
    <w:rsid w:val="00476CB7"/>
    <w:pPr>
      <w:numPr>
        <w:numId w:val="11"/>
      </w:numPr>
    </w:pPr>
  </w:style>
  <w:style w:type="paragraph" w:customStyle="1" w:styleId="Bullet8">
    <w:name w:val="Bullet8"/>
    <w:basedOn w:val="B8"/>
    <w:rsid w:val="00476CB7"/>
    <w:pPr>
      <w:numPr>
        <w:numId w:val="12"/>
      </w:numPr>
    </w:pPr>
  </w:style>
  <w:style w:type="paragraph" w:customStyle="1" w:styleId="Bullet9">
    <w:name w:val="Bullet9"/>
    <w:basedOn w:val="B9"/>
    <w:rsid w:val="00476CB7"/>
    <w:pPr>
      <w:numPr>
        <w:numId w:val="13"/>
      </w:numPr>
    </w:pPr>
  </w:style>
  <w:style w:type="paragraph" w:styleId="FootnoteText">
    <w:name w:val="footnote text"/>
    <w:basedOn w:val="Normal"/>
    <w:link w:val="FootnoteTextChar"/>
    <w:uiPriority w:val="99"/>
    <w:semiHidden/>
    <w:unhideWhenUsed/>
    <w:rsid w:val="00476CB7"/>
    <w:pPr>
      <w:spacing w:after="0"/>
    </w:pPr>
  </w:style>
  <w:style w:type="character" w:customStyle="1" w:styleId="FootnoteTextChar">
    <w:name w:val="Footnote Text Char"/>
    <w:basedOn w:val="DefaultParagraphFont"/>
    <w:link w:val="FootnoteText"/>
    <w:uiPriority w:val="99"/>
    <w:semiHidden/>
    <w:rsid w:val="00476CB7"/>
    <w:rPr>
      <w:rFonts w:ascii="Arial" w:eastAsia="Times New Roman" w:hAnsi="Arial" w:cs="Times New Roman"/>
      <w:sz w:val="20"/>
      <w:szCs w:val="20"/>
      <w:lang w:eastAsia="en-GB"/>
    </w:rPr>
  </w:style>
  <w:style w:type="character" w:styleId="CommentReference">
    <w:name w:val="annotation reference"/>
    <w:uiPriority w:val="99"/>
    <w:semiHidden/>
    <w:rsid w:val="00476CB7"/>
    <w:rPr>
      <w:rFonts w:cs="Times New Roman"/>
      <w:sz w:val="16"/>
      <w:szCs w:val="16"/>
    </w:rPr>
  </w:style>
  <w:style w:type="paragraph" w:styleId="CommentText">
    <w:name w:val="annotation text"/>
    <w:basedOn w:val="Normal"/>
    <w:link w:val="CommentTextChar"/>
    <w:uiPriority w:val="99"/>
    <w:semiHidden/>
    <w:rsid w:val="00476CB7"/>
    <w:pPr>
      <w:spacing w:after="200"/>
      <w:jc w:val="left"/>
    </w:pPr>
    <w:rPr>
      <w:rFonts w:ascii="Calibri" w:eastAsia="Calibri" w:hAnsi="Calibri"/>
      <w:lang w:eastAsia="x-none"/>
    </w:rPr>
  </w:style>
  <w:style w:type="character" w:customStyle="1" w:styleId="CommentTextChar">
    <w:name w:val="Comment Text Char"/>
    <w:basedOn w:val="DefaultParagraphFont"/>
    <w:link w:val="CommentText"/>
    <w:uiPriority w:val="99"/>
    <w:semiHidden/>
    <w:rsid w:val="00476CB7"/>
    <w:rPr>
      <w:rFonts w:ascii="Calibri" w:eastAsia="Calibri" w:hAnsi="Calibri" w:cs="Times New Roman"/>
      <w:sz w:val="20"/>
      <w:szCs w:val="20"/>
      <w:lang w:eastAsia="x-none"/>
    </w:rPr>
  </w:style>
  <w:style w:type="character" w:styleId="FootnoteReference">
    <w:name w:val="footnote reference"/>
    <w:uiPriority w:val="99"/>
    <w:semiHidden/>
    <w:unhideWhenUsed/>
    <w:rsid w:val="00476CB7"/>
    <w:rPr>
      <w:vertAlign w:val="superscript"/>
    </w:rPr>
  </w:style>
  <w:style w:type="table" w:styleId="LightShading-Accent1">
    <w:name w:val="Light Shading Accent 1"/>
    <w:basedOn w:val="TableNormal"/>
    <w:uiPriority w:val="60"/>
    <w:rsid w:val="00476CB7"/>
    <w:pPr>
      <w:spacing w:after="0" w:line="240" w:lineRule="auto"/>
    </w:pPr>
    <w:rPr>
      <w:rFonts w:ascii="Calibri" w:eastAsia="Calibri" w:hAnsi="Calibri" w:cs="Times New Roman"/>
      <w:color w:val="2F5496" w:themeColor="accent1" w:themeShade="BF"/>
      <w:sz w:val="20"/>
      <w:szCs w:val="20"/>
      <w:lang w:eastAsia="en-GB"/>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Strong">
    <w:name w:val="Strong"/>
    <w:basedOn w:val="DefaultParagraphFont"/>
    <w:uiPriority w:val="22"/>
    <w:qFormat/>
    <w:rsid w:val="00476CB7"/>
    <w:rPr>
      <w:b/>
      <w:bCs/>
    </w:rPr>
  </w:style>
  <w:style w:type="table" w:customStyle="1" w:styleId="TableGrid1">
    <w:name w:val="Table Grid1"/>
    <w:basedOn w:val="TableNormal"/>
    <w:next w:val="TableGrid"/>
    <w:rsid w:val="00476CB7"/>
    <w:pPr>
      <w:spacing w:after="0" w:line="300" w:lineRule="atLeast"/>
      <w:jc w:val="both"/>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CB7"/>
    <w:pPr>
      <w:autoSpaceDE w:val="0"/>
      <w:autoSpaceDN w:val="0"/>
      <w:adjustRightInd w:val="0"/>
      <w:spacing w:after="0" w:line="240" w:lineRule="auto"/>
    </w:pPr>
    <w:rPr>
      <w:rFonts w:ascii="Symbol"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476CB7"/>
    <w:pPr>
      <w:spacing w:after="120"/>
      <w:jc w:val="both"/>
    </w:pPr>
    <w:rPr>
      <w:rFonts w:ascii="Arial" w:eastAsia="Times New Roman" w:hAnsi="Arial"/>
      <w:b/>
      <w:bCs/>
      <w:lang w:eastAsia="en-GB"/>
    </w:rPr>
  </w:style>
  <w:style w:type="character" w:customStyle="1" w:styleId="CommentSubjectChar">
    <w:name w:val="Comment Subject Char"/>
    <w:basedOn w:val="CommentTextChar"/>
    <w:link w:val="CommentSubject"/>
    <w:uiPriority w:val="99"/>
    <w:semiHidden/>
    <w:rsid w:val="00476CB7"/>
    <w:rPr>
      <w:rFonts w:ascii="Arial" w:eastAsia="Times New Roman" w:hAnsi="Arial" w:cs="Times New Roman"/>
      <w:b/>
      <w:bCs/>
      <w:sz w:val="20"/>
      <w:szCs w:val="20"/>
      <w:lang w:eastAsia="en-GB"/>
    </w:rPr>
  </w:style>
  <w:style w:type="paragraph" w:styleId="TOC4">
    <w:name w:val="toc 4"/>
    <w:basedOn w:val="Normal"/>
    <w:next w:val="Normal"/>
    <w:autoRedefine/>
    <w:uiPriority w:val="39"/>
    <w:unhideWhenUsed/>
    <w:rsid w:val="00476CB7"/>
    <w:pPr>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76CB7"/>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76CB7"/>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76CB7"/>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76CB7"/>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76CB7"/>
    <w:pPr>
      <w:spacing w:after="100" w:line="276" w:lineRule="auto"/>
      <w:ind w:left="1760"/>
      <w:jc w:val="left"/>
    </w:pPr>
    <w:rPr>
      <w:rFonts w:asciiTheme="minorHAnsi" w:eastAsiaTheme="minorEastAsia" w:hAnsiTheme="minorHAnsi" w:cstheme="minorBidi"/>
      <w:sz w:val="22"/>
      <w:szCs w:val="22"/>
    </w:rPr>
  </w:style>
  <w:style w:type="paragraph" w:styleId="NoSpacing">
    <w:name w:val="No Spacing"/>
    <w:uiPriority w:val="1"/>
    <w:qFormat/>
    <w:rsid w:val="00DA34EC"/>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71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data-protection-how-we-collect-and-share-research-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www.gov.uk/data-protection-how-we-collect-and-share-research-data" TargetMode="External"/><Relationship Id="rId2" Type="http://schemas.openxmlformats.org/officeDocument/2006/relationships/customXml" Target="../customXml/item2.xml"/><Relationship Id="rId16" Type="http://schemas.openxmlformats.org/officeDocument/2006/relationships/hyperlink" Target="http://www.equalstru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9e23b9-0670-4804-992e-6cfa1fa77fcb">
      <Terms xmlns="http://schemas.microsoft.com/office/infopath/2007/PartnerControls"/>
    </lcf76f155ced4ddcb4097134ff3c332f>
    <TaxCatchAll xmlns="8ca89b0f-138e-42c3-a18f-efe423df65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43C116416D46AC6B118567BF2DFB" ma:contentTypeVersion="14" ma:contentTypeDescription="Create a new document." ma:contentTypeScope="" ma:versionID="1336f796aa383baa60e4395032795873">
  <xsd:schema xmlns:xsd="http://www.w3.org/2001/XMLSchema" xmlns:xs="http://www.w3.org/2001/XMLSchema" xmlns:p="http://schemas.microsoft.com/office/2006/metadata/properties" xmlns:ns2="689e23b9-0670-4804-992e-6cfa1fa77fcb" xmlns:ns3="8ca89b0f-138e-42c3-a18f-efe423df65ec" targetNamespace="http://schemas.microsoft.com/office/2006/metadata/properties" ma:root="true" ma:fieldsID="77f210919a1356d030c0889b28577298" ns2:_="" ns3:_="">
    <xsd:import namespace="689e23b9-0670-4804-992e-6cfa1fa77fcb"/>
    <xsd:import namespace="8ca89b0f-138e-42c3-a18f-efe423df65e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e23b9-0670-4804-992e-6cfa1fa77f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9b0f-138e-42c3-a18f-efe423df65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b9d51-35d0-42fa-a0d6-42445742c259}" ma:internalName="TaxCatchAll" ma:showField="CatchAllData" ma:web="8ca89b0f-138e-42c3-a18f-efe423df6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D6732-B828-43E5-87A6-371D2835CB57}">
  <ds:schemaRefs>
    <ds:schemaRef ds:uri="http://schemas.microsoft.com/office/2006/metadata/properties"/>
    <ds:schemaRef ds:uri="http://schemas.microsoft.com/office/infopath/2007/PartnerControls"/>
    <ds:schemaRef ds:uri="689e23b9-0670-4804-992e-6cfa1fa77fcb"/>
    <ds:schemaRef ds:uri="8ca89b0f-138e-42c3-a18f-efe423df65ec"/>
  </ds:schemaRefs>
</ds:datastoreItem>
</file>

<file path=customXml/itemProps2.xml><?xml version="1.0" encoding="utf-8"?>
<ds:datastoreItem xmlns:ds="http://schemas.openxmlformats.org/officeDocument/2006/customXml" ds:itemID="{7A5D2E9A-7544-42D4-8EEF-1CFD0ABE717E}">
  <ds:schemaRefs>
    <ds:schemaRef ds:uri="http://schemas.microsoft.com/sharepoint/v3/contenttype/forms"/>
  </ds:schemaRefs>
</ds:datastoreItem>
</file>

<file path=customXml/itemProps3.xml><?xml version="1.0" encoding="utf-8"?>
<ds:datastoreItem xmlns:ds="http://schemas.openxmlformats.org/officeDocument/2006/customXml" ds:itemID="{77D44C98-CD79-4BE8-8D8C-B2CFA5CDF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e23b9-0670-4804-992e-6cfa1fa77fcb"/>
    <ds:schemaRef ds:uri="8ca89b0f-138e-42c3-a18f-efe423df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Equals Trust CEO</dc:creator>
  <cp:keywords/>
  <dc:description/>
  <cp:lastModifiedBy>Catherine Cox</cp:lastModifiedBy>
  <cp:revision>2</cp:revision>
  <dcterms:created xsi:type="dcterms:W3CDTF">2024-07-05T16:21:00Z</dcterms:created>
  <dcterms:modified xsi:type="dcterms:W3CDTF">2024-07-05T16:21:00Z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0x010100B3FC43C116416D46AC6B118567BF2DFB</vt:lpwstr>
  </property>
  <property fmtid="{D5CDD505-2E9C-101B-9397-08002B2CF9AE}" pid="3" name="MediaServiceImageTags">
    <vt:lpwstr/>
  </property>
</Properties>
</file>